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BD" w:rsidRPr="001E0EE9" w:rsidRDefault="006372BD" w:rsidP="00813013">
      <w:pPr>
        <w:pStyle w:val="20"/>
        <w:widowControl w:val="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6372BD" w:rsidRPr="00337C13" w:rsidRDefault="006372BD" w:rsidP="00474D06">
      <w:pPr>
        <w:pStyle w:val="20"/>
        <w:widowControl w:val="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6372BD" w:rsidRPr="001E0EE9" w:rsidRDefault="006372BD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6372BD" w:rsidRPr="001E0EE9" w:rsidRDefault="006372BD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6372BD" w:rsidRPr="001E0EE9" w:rsidRDefault="006372BD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6372BD" w:rsidRPr="001E0EE9" w:rsidRDefault="006372BD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6372BD" w:rsidRPr="001E0EE9" w:rsidRDefault="006372BD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C25E86" w:rsidRPr="001B3963" w:rsidRDefault="00161D4F" w:rsidP="007A573B">
      <w:pPr>
        <w:pStyle w:val="12"/>
        <w:widowControl w:val="0"/>
        <w:shd w:val="clear" w:color="auto" w:fill="auto"/>
        <w:spacing w:before="0" w:after="0" w:line="240" w:lineRule="auto"/>
        <w:outlineLvl w:val="9"/>
        <w:rPr>
          <w:i w:val="0"/>
          <w:sz w:val="32"/>
          <w:szCs w:val="32"/>
        </w:rPr>
      </w:pPr>
      <w:bookmarkStart w:id="1" w:name="bookmark0"/>
      <w:r w:rsidRPr="001B3963">
        <w:rPr>
          <w:i w:val="0"/>
          <w:sz w:val="32"/>
          <w:szCs w:val="32"/>
        </w:rPr>
        <w:t>МЕТОДИЧЕСКИЕ РЕКОМЕНДАЦИИ</w:t>
      </w:r>
      <w:bookmarkEnd w:id="1"/>
    </w:p>
    <w:p w:rsidR="00C30CAB" w:rsidRPr="001B3963" w:rsidRDefault="00C30CAB" w:rsidP="007A573B">
      <w:pPr>
        <w:pStyle w:val="12"/>
        <w:widowControl w:val="0"/>
        <w:shd w:val="clear" w:color="auto" w:fill="auto"/>
        <w:spacing w:before="0" w:after="0" w:line="240" w:lineRule="auto"/>
        <w:outlineLvl w:val="9"/>
        <w:rPr>
          <w:sz w:val="32"/>
          <w:szCs w:val="32"/>
        </w:rPr>
      </w:pPr>
    </w:p>
    <w:p w:rsidR="00F36AC8" w:rsidRPr="001B3963" w:rsidRDefault="00161D4F" w:rsidP="007A573B">
      <w:pPr>
        <w:pStyle w:val="30"/>
        <w:widowControl w:val="0"/>
        <w:shd w:val="clear" w:color="auto" w:fill="auto"/>
        <w:spacing w:before="0" w:after="0" w:line="240" w:lineRule="auto"/>
        <w:rPr>
          <w:sz w:val="32"/>
          <w:szCs w:val="32"/>
        </w:rPr>
      </w:pPr>
      <w:r w:rsidRPr="001B3963">
        <w:rPr>
          <w:sz w:val="32"/>
          <w:szCs w:val="32"/>
        </w:rPr>
        <w:t xml:space="preserve">«Организация работы представителей выборного профсоюзного органа первичной профсоюзной организации </w:t>
      </w:r>
      <w:r w:rsidR="00F36AC8" w:rsidRPr="001B3963">
        <w:rPr>
          <w:sz w:val="32"/>
          <w:szCs w:val="32"/>
        </w:rPr>
        <w:t xml:space="preserve">в </w:t>
      </w:r>
      <w:r w:rsidRPr="001B3963">
        <w:rPr>
          <w:sz w:val="32"/>
          <w:szCs w:val="32"/>
        </w:rPr>
        <w:t>составе комиссии,</w:t>
      </w:r>
    </w:p>
    <w:p w:rsidR="00C25E86" w:rsidRPr="001B3963" w:rsidRDefault="00161D4F" w:rsidP="007A573B">
      <w:pPr>
        <w:pStyle w:val="30"/>
        <w:widowControl w:val="0"/>
        <w:shd w:val="clear" w:color="auto" w:fill="auto"/>
        <w:spacing w:before="0" w:after="0" w:line="240" w:lineRule="auto"/>
        <w:rPr>
          <w:sz w:val="32"/>
          <w:szCs w:val="32"/>
        </w:rPr>
      </w:pPr>
      <w:r w:rsidRPr="001B3963">
        <w:rPr>
          <w:sz w:val="32"/>
          <w:szCs w:val="32"/>
        </w:rPr>
        <w:t xml:space="preserve">проводящей </w:t>
      </w:r>
      <w:r w:rsidR="006372BD" w:rsidRPr="001B3963">
        <w:rPr>
          <w:sz w:val="32"/>
          <w:szCs w:val="32"/>
        </w:rPr>
        <w:t xml:space="preserve">специальную оценку </w:t>
      </w:r>
      <w:r w:rsidRPr="001B3963">
        <w:rPr>
          <w:sz w:val="32"/>
          <w:szCs w:val="32"/>
        </w:rPr>
        <w:t xml:space="preserve"> рабочих мест по условиям труда»</w:t>
      </w:r>
    </w:p>
    <w:p w:rsidR="00C30CAB" w:rsidRPr="001E0EE9" w:rsidRDefault="00C30CAB" w:rsidP="007A573B">
      <w:pPr>
        <w:pStyle w:val="3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3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3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3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3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3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3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3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3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3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3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3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C30CAB" w:rsidRPr="001E0EE9" w:rsidRDefault="00C30CAB" w:rsidP="007A573B">
      <w:pPr>
        <w:pStyle w:val="30"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46B2C" w:rsidRPr="001E0EE9" w:rsidRDefault="00846B2C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846B2C" w:rsidRPr="001E0EE9" w:rsidRDefault="00846B2C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846B2C" w:rsidRPr="001E0EE9" w:rsidRDefault="00846B2C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846B2C" w:rsidRPr="001E0EE9" w:rsidRDefault="00846B2C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846B2C" w:rsidRPr="001E0EE9" w:rsidRDefault="00846B2C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846B2C" w:rsidRPr="001E0EE9" w:rsidRDefault="00846B2C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F7785D" w:rsidRDefault="00F7785D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F7785D" w:rsidRDefault="00F7785D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F7785D" w:rsidRDefault="00F7785D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F7785D" w:rsidRDefault="00F7785D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C25E86" w:rsidRPr="001E0EE9" w:rsidRDefault="00C25E86" w:rsidP="007A573B">
      <w:pPr>
        <w:pStyle w:val="20"/>
        <w:widowControl w:val="0"/>
        <w:shd w:val="clear" w:color="auto" w:fill="auto"/>
        <w:spacing w:after="0" w:line="240" w:lineRule="auto"/>
        <w:rPr>
          <w:sz w:val="28"/>
          <w:szCs w:val="28"/>
        </w:rPr>
      </w:pPr>
    </w:p>
    <w:p w:rsidR="001E0EE9" w:rsidRPr="001E0EE9" w:rsidRDefault="001E0EE9" w:rsidP="00813013">
      <w:pPr>
        <w:pStyle w:val="32"/>
        <w:widowControl w:val="0"/>
        <w:shd w:val="clear" w:color="auto" w:fill="auto"/>
        <w:spacing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2" w:name="bookmark2"/>
    </w:p>
    <w:p w:rsidR="00813013" w:rsidRDefault="00813013" w:rsidP="00813013">
      <w:pPr>
        <w:pStyle w:val="4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3" w:name="bookmark3"/>
      <w:bookmarkEnd w:id="2"/>
    </w:p>
    <w:p w:rsidR="007A573B" w:rsidRDefault="007A573B" w:rsidP="00813013">
      <w:pPr>
        <w:pStyle w:val="4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477914" w:rsidRDefault="00477914" w:rsidP="00477914">
      <w:pPr>
        <w:pStyle w:val="4"/>
        <w:widowControl w:val="0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477914">
        <w:rPr>
          <w:b/>
          <w:sz w:val="28"/>
          <w:szCs w:val="28"/>
        </w:rPr>
        <w:t>Введение</w:t>
      </w:r>
    </w:p>
    <w:p w:rsidR="00477914" w:rsidRPr="00477914" w:rsidRDefault="00477914" w:rsidP="00477914">
      <w:pPr>
        <w:pStyle w:val="4"/>
        <w:widowControl w:val="0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</w:p>
    <w:p w:rsidR="00C25E86" w:rsidRPr="001E0EE9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>Специальная оценка рабочих мест по условиям труда</w:t>
      </w:r>
      <w:r w:rsidR="00CC7A57">
        <w:rPr>
          <w:sz w:val="28"/>
          <w:szCs w:val="28"/>
        </w:rPr>
        <w:t xml:space="preserve"> (далее </w:t>
      </w:r>
      <w:r w:rsidR="00813013">
        <w:rPr>
          <w:sz w:val="28"/>
          <w:szCs w:val="28"/>
        </w:rPr>
        <w:t>-</w:t>
      </w:r>
      <w:r w:rsidR="00CC7A57">
        <w:rPr>
          <w:sz w:val="28"/>
          <w:szCs w:val="28"/>
        </w:rPr>
        <w:t xml:space="preserve"> специальная оценка</w:t>
      </w:r>
      <w:r w:rsidR="00582BA3">
        <w:rPr>
          <w:sz w:val="28"/>
          <w:szCs w:val="28"/>
        </w:rPr>
        <w:t xml:space="preserve"> условий </w:t>
      </w:r>
      <w:r w:rsidR="00875092">
        <w:rPr>
          <w:sz w:val="28"/>
          <w:szCs w:val="28"/>
        </w:rPr>
        <w:t>труда</w:t>
      </w:r>
      <w:r w:rsidR="00CC7A57">
        <w:rPr>
          <w:sz w:val="28"/>
          <w:szCs w:val="28"/>
        </w:rPr>
        <w:t>)</w:t>
      </w:r>
      <w:r w:rsidR="0034582F">
        <w:rPr>
          <w:sz w:val="28"/>
          <w:szCs w:val="28"/>
        </w:rPr>
        <w:t xml:space="preserve"> </w:t>
      </w:r>
      <w:r w:rsidRPr="001E0EE9">
        <w:rPr>
          <w:sz w:val="28"/>
          <w:szCs w:val="28"/>
        </w:rPr>
        <w:t>и ее итоги равно актуальны как для работодател</w:t>
      </w:r>
      <w:r w:rsidR="00FC0334" w:rsidRPr="001E0EE9">
        <w:rPr>
          <w:sz w:val="28"/>
          <w:szCs w:val="28"/>
        </w:rPr>
        <w:t>ей</w:t>
      </w:r>
      <w:r w:rsidRPr="001E0EE9">
        <w:rPr>
          <w:sz w:val="28"/>
          <w:szCs w:val="28"/>
        </w:rPr>
        <w:t>, так</w:t>
      </w:r>
      <w:r w:rsidR="00CC7A57">
        <w:rPr>
          <w:sz w:val="28"/>
          <w:szCs w:val="28"/>
        </w:rPr>
        <w:t xml:space="preserve"> и </w:t>
      </w:r>
      <w:r w:rsidRPr="001E0EE9">
        <w:rPr>
          <w:sz w:val="28"/>
          <w:szCs w:val="28"/>
        </w:rPr>
        <w:t>для</w:t>
      </w:r>
      <w:r w:rsidR="00A93133" w:rsidRPr="001E0EE9">
        <w:rPr>
          <w:sz w:val="28"/>
          <w:szCs w:val="28"/>
        </w:rPr>
        <w:t xml:space="preserve"> работников и их представителей в лице</w:t>
      </w:r>
      <w:r w:rsidRPr="001E0EE9">
        <w:rPr>
          <w:sz w:val="28"/>
          <w:szCs w:val="28"/>
        </w:rPr>
        <w:t xml:space="preserve"> профсоюзных организаций.</w:t>
      </w:r>
      <w:bookmarkEnd w:id="3"/>
    </w:p>
    <w:p w:rsidR="00C25E86" w:rsidRPr="001E0EE9" w:rsidRDefault="0034582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Несмотря на то, что в профсоюзах</w:t>
      </w:r>
      <w:r w:rsidR="00161D4F" w:rsidRPr="001E0EE9">
        <w:rPr>
          <w:sz w:val="28"/>
          <w:szCs w:val="28"/>
        </w:rPr>
        <w:t xml:space="preserve"> накоплен значительный опыт организации охраны труда на производстве, при проведении </w:t>
      </w:r>
      <w:r w:rsidR="00582BA3" w:rsidRPr="00661C71">
        <w:rPr>
          <w:sz w:val="28"/>
          <w:szCs w:val="28"/>
        </w:rPr>
        <w:t>специальн</w:t>
      </w:r>
      <w:r w:rsidR="00582BA3">
        <w:rPr>
          <w:sz w:val="28"/>
          <w:szCs w:val="28"/>
        </w:rPr>
        <w:t>ой</w:t>
      </w:r>
      <w:r w:rsidR="00582BA3" w:rsidRPr="00661C71">
        <w:rPr>
          <w:sz w:val="28"/>
          <w:szCs w:val="28"/>
        </w:rPr>
        <w:t xml:space="preserve"> оценк</w:t>
      </w:r>
      <w:r w:rsidR="00582BA3">
        <w:rPr>
          <w:sz w:val="28"/>
          <w:szCs w:val="28"/>
        </w:rPr>
        <w:t>и</w:t>
      </w:r>
      <w:r w:rsidR="00582BA3" w:rsidRPr="00661C71">
        <w:rPr>
          <w:sz w:val="28"/>
          <w:szCs w:val="28"/>
        </w:rPr>
        <w:t xml:space="preserve"> условий труда</w:t>
      </w:r>
      <w:r w:rsidR="007226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1D4F" w:rsidRPr="001E0EE9">
        <w:rPr>
          <w:sz w:val="28"/>
          <w:szCs w:val="28"/>
        </w:rPr>
        <w:t>как и прежде приходится искать ответы на серьезные вопросы</w:t>
      </w:r>
      <w:r w:rsidR="00FC0334" w:rsidRPr="001E0EE9">
        <w:rPr>
          <w:sz w:val="28"/>
          <w:szCs w:val="28"/>
        </w:rPr>
        <w:t>:</w:t>
      </w:r>
      <w:r w:rsidR="00161D4F" w:rsidRPr="001E0EE9">
        <w:rPr>
          <w:sz w:val="28"/>
          <w:szCs w:val="28"/>
        </w:rPr>
        <w:t xml:space="preserve"> кто</w:t>
      </w:r>
      <w:r w:rsidR="006D48D8">
        <w:rPr>
          <w:sz w:val="28"/>
          <w:szCs w:val="28"/>
        </w:rPr>
        <w:t xml:space="preserve"> и как</w:t>
      </w:r>
      <w:r w:rsidR="00161D4F" w:rsidRPr="001E0EE9">
        <w:rPr>
          <w:sz w:val="28"/>
          <w:szCs w:val="28"/>
        </w:rPr>
        <w:t xml:space="preserve"> организует и проведет спец</w:t>
      </w:r>
      <w:r w:rsidR="006D0F58" w:rsidRPr="001E0EE9">
        <w:rPr>
          <w:sz w:val="28"/>
          <w:szCs w:val="28"/>
        </w:rPr>
        <w:t xml:space="preserve">иальную </w:t>
      </w:r>
      <w:r w:rsidR="00161D4F" w:rsidRPr="001E0EE9">
        <w:rPr>
          <w:sz w:val="28"/>
          <w:szCs w:val="28"/>
        </w:rPr>
        <w:t>оценку, как учесть специфику производства, как определить роль и задачи каждой стороны</w:t>
      </w:r>
      <w:r w:rsidR="00FC0334" w:rsidRPr="001E0EE9">
        <w:rPr>
          <w:sz w:val="28"/>
          <w:szCs w:val="28"/>
        </w:rPr>
        <w:t>,</w:t>
      </w:r>
      <w:r w:rsidR="00161D4F" w:rsidRPr="001E0EE9">
        <w:rPr>
          <w:sz w:val="28"/>
          <w:szCs w:val="28"/>
        </w:rPr>
        <w:t xml:space="preserve"> участвующей в </w:t>
      </w:r>
      <w:r w:rsidR="00582BA3" w:rsidRPr="00661C71">
        <w:rPr>
          <w:sz w:val="28"/>
          <w:szCs w:val="28"/>
        </w:rPr>
        <w:t>специальн</w:t>
      </w:r>
      <w:r w:rsidR="00582BA3">
        <w:rPr>
          <w:sz w:val="28"/>
          <w:szCs w:val="28"/>
        </w:rPr>
        <w:t>ой</w:t>
      </w:r>
      <w:r w:rsidR="00582BA3" w:rsidRPr="00661C71">
        <w:rPr>
          <w:sz w:val="28"/>
          <w:szCs w:val="28"/>
        </w:rPr>
        <w:t xml:space="preserve"> оценк</w:t>
      </w:r>
      <w:r w:rsidR="00582BA3">
        <w:rPr>
          <w:sz w:val="28"/>
          <w:szCs w:val="28"/>
        </w:rPr>
        <w:t>е</w:t>
      </w:r>
      <w:r w:rsidR="00582BA3" w:rsidRPr="00661C71">
        <w:rPr>
          <w:sz w:val="28"/>
          <w:szCs w:val="28"/>
        </w:rPr>
        <w:t xml:space="preserve"> условий труда</w:t>
      </w:r>
      <w:r>
        <w:rPr>
          <w:sz w:val="28"/>
          <w:szCs w:val="28"/>
        </w:rPr>
        <w:t xml:space="preserve"> </w:t>
      </w:r>
      <w:r w:rsidR="00161D4F" w:rsidRPr="001E0EE9">
        <w:rPr>
          <w:sz w:val="28"/>
          <w:szCs w:val="28"/>
        </w:rPr>
        <w:t>и</w:t>
      </w:r>
      <w:r w:rsidR="00A704A4">
        <w:rPr>
          <w:sz w:val="28"/>
          <w:szCs w:val="28"/>
        </w:rPr>
        <w:t xml:space="preserve"> как</w:t>
      </w:r>
      <w:r w:rsidR="00161D4F" w:rsidRPr="001E0EE9">
        <w:rPr>
          <w:sz w:val="28"/>
          <w:szCs w:val="28"/>
        </w:rPr>
        <w:t xml:space="preserve"> направить совместную работу членов комисси</w:t>
      </w:r>
      <w:r w:rsidR="00CC7A57">
        <w:rPr>
          <w:sz w:val="28"/>
          <w:szCs w:val="28"/>
        </w:rPr>
        <w:t>и</w:t>
      </w:r>
      <w:r w:rsidR="00161D4F" w:rsidRPr="001E0EE9">
        <w:rPr>
          <w:sz w:val="28"/>
          <w:szCs w:val="28"/>
        </w:rPr>
        <w:t xml:space="preserve"> в нужном направлении.</w:t>
      </w:r>
    </w:p>
    <w:p w:rsidR="00387886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bookmarkStart w:id="4" w:name="bookmark4"/>
      <w:r w:rsidRPr="001E0EE9">
        <w:rPr>
          <w:sz w:val="28"/>
          <w:szCs w:val="28"/>
        </w:rPr>
        <w:t>В решении этих проблем, в том числе</w:t>
      </w:r>
      <w:r w:rsidR="00FC0334" w:rsidRPr="001E0EE9">
        <w:rPr>
          <w:sz w:val="28"/>
          <w:szCs w:val="28"/>
        </w:rPr>
        <w:t>,</w:t>
      </w:r>
      <w:r w:rsidRPr="001E0EE9">
        <w:rPr>
          <w:sz w:val="28"/>
          <w:szCs w:val="28"/>
        </w:rPr>
        <w:t xml:space="preserve"> проблем контроля за соблюдением работодателем требований, предъявляемых к </w:t>
      </w:r>
      <w:r w:rsidR="00582BA3" w:rsidRPr="00661C71">
        <w:rPr>
          <w:sz w:val="28"/>
          <w:szCs w:val="28"/>
        </w:rPr>
        <w:t>специальн</w:t>
      </w:r>
      <w:r w:rsidR="00582BA3">
        <w:rPr>
          <w:sz w:val="28"/>
          <w:szCs w:val="28"/>
        </w:rPr>
        <w:t>ой</w:t>
      </w:r>
      <w:r w:rsidR="00582BA3" w:rsidRPr="00661C71">
        <w:rPr>
          <w:sz w:val="28"/>
          <w:szCs w:val="28"/>
        </w:rPr>
        <w:t xml:space="preserve"> оценк</w:t>
      </w:r>
      <w:r w:rsidR="00582BA3">
        <w:rPr>
          <w:sz w:val="28"/>
          <w:szCs w:val="28"/>
        </w:rPr>
        <w:t>е</w:t>
      </w:r>
      <w:r w:rsidR="00582BA3" w:rsidRPr="00661C71">
        <w:rPr>
          <w:sz w:val="28"/>
          <w:szCs w:val="28"/>
        </w:rPr>
        <w:t xml:space="preserve"> условий труда</w:t>
      </w:r>
      <w:r w:rsidRPr="001E0EE9">
        <w:rPr>
          <w:sz w:val="28"/>
          <w:szCs w:val="28"/>
        </w:rPr>
        <w:t xml:space="preserve">, а также осуществляемых по ее итогам мероприятий по улучшению условий труда, значительно возрастает роль профсоюзных представителей в составе комиссий по проведению </w:t>
      </w:r>
      <w:r w:rsidR="00582BA3" w:rsidRPr="00661C71">
        <w:rPr>
          <w:sz w:val="28"/>
          <w:szCs w:val="28"/>
        </w:rPr>
        <w:t>специальн</w:t>
      </w:r>
      <w:r w:rsidR="00582BA3">
        <w:rPr>
          <w:sz w:val="28"/>
          <w:szCs w:val="28"/>
        </w:rPr>
        <w:t>ой</w:t>
      </w:r>
      <w:r w:rsidR="00582BA3" w:rsidRPr="00661C71">
        <w:rPr>
          <w:sz w:val="28"/>
          <w:szCs w:val="28"/>
        </w:rPr>
        <w:t xml:space="preserve"> оценк</w:t>
      </w:r>
      <w:r w:rsidR="00582BA3">
        <w:rPr>
          <w:sz w:val="28"/>
          <w:szCs w:val="28"/>
        </w:rPr>
        <w:t>и</w:t>
      </w:r>
      <w:r w:rsidR="00582BA3" w:rsidRPr="00661C71">
        <w:rPr>
          <w:sz w:val="28"/>
          <w:szCs w:val="28"/>
        </w:rPr>
        <w:t xml:space="preserve"> условий труда</w:t>
      </w:r>
      <w:r w:rsidR="008F3980">
        <w:rPr>
          <w:sz w:val="28"/>
          <w:szCs w:val="28"/>
        </w:rPr>
        <w:t xml:space="preserve">. </w:t>
      </w:r>
      <w:r w:rsidRPr="001E0EE9">
        <w:rPr>
          <w:sz w:val="28"/>
          <w:szCs w:val="28"/>
        </w:rPr>
        <w:t>Тем более</w:t>
      </w:r>
      <w:r w:rsidR="00703F42">
        <w:rPr>
          <w:sz w:val="28"/>
          <w:szCs w:val="28"/>
        </w:rPr>
        <w:t>,</w:t>
      </w:r>
      <w:r w:rsidRPr="001E0EE9">
        <w:rPr>
          <w:sz w:val="28"/>
          <w:szCs w:val="28"/>
        </w:rPr>
        <w:t xml:space="preserve"> </w:t>
      </w:r>
      <w:r w:rsidR="001B3963">
        <w:rPr>
          <w:sz w:val="28"/>
          <w:szCs w:val="28"/>
        </w:rPr>
        <w:t xml:space="preserve"> </w:t>
      </w:r>
      <w:r w:rsidRPr="001E0EE9">
        <w:rPr>
          <w:sz w:val="28"/>
          <w:szCs w:val="28"/>
        </w:rPr>
        <w:t>что в соответствии с новыми нормативными требованиями профсоюзны</w:t>
      </w:r>
      <w:r w:rsidR="00703F42">
        <w:rPr>
          <w:sz w:val="28"/>
          <w:szCs w:val="28"/>
        </w:rPr>
        <w:t>м</w:t>
      </w:r>
      <w:r w:rsidRPr="001E0EE9">
        <w:rPr>
          <w:sz w:val="28"/>
          <w:szCs w:val="28"/>
        </w:rPr>
        <w:t xml:space="preserve"> представител</w:t>
      </w:r>
      <w:r w:rsidR="00703F42">
        <w:rPr>
          <w:sz w:val="28"/>
          <w:szCs w:val="28"/>
        </w:rPr>
        <w:t>ям</w:t>
      </w:r>
      <w:r w:rsidR="005A5D42">
        <w:rPr>
          <w:sz w:val="28"/>
          <w:szCs w:val="28"/>
        </w:rPr>
        <w:t xml:space="preserve"> установлен</w:t>
      </w:r>
      <w:r w:rsidR="0034582F">
        <w:rPr>
          <w:sz w:val="28"/>
          <w:szCs w:val="28"/>
        </w:rPr>
        <w:t xml:space="preserve"> </w:t>
      </w:r>
      <w:r w:rsidR="00387886">
        <w:rPr>
          <w:sz w:val="28"/>
          <w:szCs w:val="28"/>
        </w:rPr>
        <w:t xml:space="preserve">обязательный </w:t>
      </w:r>
      <w:r w:rsidRPr="001E0EE9">
        <w:rPr>
          <w:sz w:val="28"/>
          <w:szCs w:val="28"/>
        </w:rPr>
        <w:t>статус постоянных членов</w:t>
      </w:r>
      <w:r w:rsidR="00CC7A57">
        <w:rPr>
          <w:sz w:val="28"/>
          <w:szCs w:val="28"/>
        </w:rPr>
        <w:t xml:space="preserve"> комиссии</w:t>
      </w:r>
      <w:r w:rsidR="00387886">
        <w:rPr>
          <w:sz w:val="28"/>
          <w:szCs w:val="28"/>
        </w:rPr>
        <w:t xml:space="preserve">. </w:t>
      </w:r>
      <w:bookmarkEnd w:id="4"/>
    </w:p>
    <w:p w:rsidR="00846B2C" w:rsidRDefault="00A93133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 xml:space="preserve">От результатов </w:t>
      </w:r>
      <w:r w:rsidR="00582BA3" w:rsidRPr="00661C71">
        <w:rPr>
          <w:sz w:val="28"/>
          <w:szCs w:val="28"/>
        </w:rPr>
        <w:t>специальн</w:t>
      </w:r>
      <w:r w:rsidR="00582BA3">
        <w:rPr>
          <w:sz w:val="28"/>
          <w:szCs w:val="28"/>
        </w:rPr>
        <w:t>ой</w:t>
      </w:r>
      <w:r w:rsidR="00582BA3" w:rsidRPr="00661C71">
        <w:rPr>
          <w:sz w:val="28"/>
          <w:szCs w:val="28"/>
        </w:rPr>
        <w:t xml:space="preserve"> оценк</w:t>
      </w:r>
      <w:r w:rsidR="00582BA3">
        <w:rPr>
          <w:sz w:val="28"/>
          <w:szCs w:val="28"/>
        </w:rPr>
        <w:t>и</w:t>
      </w:r>
      <w:r w:rsidR="00582BA3" w:rsidRPr="00661C71">
        <w:rPr>
          <w:sz w:val="28"/>
          <w:szCs w:val="28"/>
        </w:rPr>
        <w:t xml:space="preserve"> условий труда</w:t>
      </w:r>
      <w:r w:rsidR="00540C47">
        <w:rPr>
          <w:sz w:val="28"/>
          <w:szCs w:val="28"/>
        </w:rPr>
        <w:t xml:space="preserve"> </w:t>
      </w:r>
      <w:r w:rsidRPr="001E0EE9">
        <w:rPr>
          <w:sz w:val="28"/>
          <w:szCs w:val="28"/>
        </w:rPr>
        <w:t>будет зависеть</w:t>
      </w:r>
      <w:r w:rsidR="00387886">
        <w:rPr>
          <w:sz w:val="28"/>
          <w:szCs w:val="28"/>
        </w:rPr>
        <w:t xml:space="preserve"> также</w:t>
      </w:r>
      <w:r w:rsidRPr="001E0EE9">
        <w:rPr>
          <w:sz w:val="28"/>
          <w:szCs w:val="28"/>
        </w:rPr>
        <w:t xml:space="preserve"> объем предоставляемых работникам гарантий и компенсаций: </w:t>
      </w:r>
      <w:r w:rsidR="00387886">
        <w:rPr>
          <w:sz w:val="28"/>
          <w:szCs w:val="28"/>
        </w:rPr>
        <w:t>доплата к тарифу (окладу)</w:t>
      </w:r>
      <w:r w:rsidRPr="001E0EE9">
        <w:rPr>
          <w:sz w:val="28"/>
          <w:szCs w:val="28"/>
        </w:rPr>
        <w:t>, сокращенный рабочий день, дополнительный отпуск</w:t>
      </w:r>
      <w:r w:rsidR="002B0221">
        <w:rPr>
          <w:sz w:val="28"/>
          <w:szCs w:val="28"/>
        </w:rPr>
        <w:t>, досрочный выход на пенсию</w:t>
      </w:r>
      <w:r w:rsidR="005A5D42">
        <w:rPr>
          <w:sz w:val="28"/>
          <w:szCs w:val="28"/>
        </w:rPr>
        <w:t>. При этом условия предоставления досрочной пенсии по старости будут применятся только в том случае,</w:t>
      </w:r>
      <w:r w:rsidR="0034582F">
        <w:rPr>
          <w:sz w:val="28"/>
          <w:szCs w:val="28"/>
        </w:rPr>
        <w:t xml:space="preserve"> </w:t>
      </w:r>
      <w:r w:rsidR="005A5D42">
        <w:rPr>
          <w:sz w:val="28"/>
          <w:szCs w:val="28"/>
        </w:rPr>
        <w:t>если класс условий труда на рабочих местах соответствовал вредному и (или ) опасному классу условий труда</w:t>
      </w:r>
      <w:r w:rsidR="00BE0E28">
        <w:rPr>
          <w:sz w:val="28"/>
          <w:szCs w:val="28"/>
        </w:rPr>
        <w:t>, установленному по результатам специальной оценки условий труда.</w:t>
      </w:r>
    </w:p>
    <w:p w:rsidR="00D037A8" w:rsidRDefault="00D037A8" w:rsidP="00E771D5">
      <w:pPr>
        <w:pStyle w:val="4"/>
        <w:widowControl w:val="0"/>
        <w:shd w:val="clear" w:color="auto" w:fill="auto"/>
        <w:spacing w:before="0" w:line="360" w:lineRule="auto"/>
        <w:rPr>
          <w:b/>
          <w:sz w:val="28"/>
          <w:szCs w:val="28"/>
        </w:rPr>
      </w:pPr>
    </w:p>
    <w:p w:rsidR="004B0B03" w:rsidRDefault="004B0B03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4B0B03">
        <w:rPr>
          <w:b/>
          <w:sz w:val="28"/>
          <w:szCs w:val="28"/>
        </w:rPr>
        <w:t>Внимание. Важно.</w:t>
      </w:r>
    </w:p>
    <w:p w:rsidR="004B0B03" w:rsidRPr="004B0B03" w:rsidRDefault="004B0B03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4B0B03">
        <w:rPr>
          <w:sz w:val="28"/>
          <w:szCs w:val="28"/>
        </w:rPr>
        <w:t xml:space="preserve">Условия </w:t>
      </w:r>
      <w:r w:rsidR="00C10CDB">
        <w:rPr>
          <w:sz w:val="28"/>
          <w:szCs w:val="28"/>
        </w:rPr>
        <w:t xml:space="preserve">досрочного </w:t>
      </w:r>
      <w:r w:rsidRPr="004B0B03">
        <w:rPr>
          <w:sz w:val="28"/>
          <w:szCs w:val="28"/>
        </w:rPr>
        <w:t>назначения трудовой пенсии</w:t>
      </w:r>
      <w:r>
        <w:rPr>
          <w:sz w:val="28"/>
          <w:szCs w:val="28"/>
        </w:rPr>
        <w:t xml:space="preserve"> по старости, установленные</w:t>
      </w:r>
      <w:r w:rsidR="00C10CDB" w:rsidRPr="00D037A8">
        <w:rPr>
          <w:b/>
          <w:sz w:val="28"/>
          <w:szCs w:val="28"/>
        </w:rPr>
        <w:t>п.п.</w:t>
      </w:r>
      <w:r w:rsidRPr="00D037A8">
        <w:rPr>
          <w:b/>
          <w:sz w:val="28"/>
          <w:szCs w:val="28"/>
        </w:rPr>
        <w:t xml:space="preserve">  1</w:t>
      </w:r>
      <w:r w:rsidRPr="00D037A8">
        <w:rPr>
          <w:sz w:val="28"/>
          <w:szCs w:val="28"/>
        </w:rPr>
        <w:t>-</w:t>
      </w:r>
      <w:r w:rsidRPr="00D037A8">
        <w:rPr>
          <w:b/>
          <w:sz w:val="28"/>
          <w:szCs w:val="28"/>
        </w:rPr>
        <w:t>18</w:t>
      </w:r>
      <w:r w:rsidR="00C10CDB" w:rsidRPr="00D037A8">
        <w:rPr>
          <w:b/>
          <w:sz w:val="28"/>
          <w:szCs w:val="28"/>
        </w:rPr>
        <w:t xml:space="preserve"> п. 1 ст</w:t>
      </w:r>
      <w:r w:rsidR="00D037A8" w:rsidRPr="00D037A8">
        <w:rPr>
          <w:b/>
          <w:sz w:val="28"/>
          <w:szCs w:val="28"/>
        </w:rPr>
        <w:t>.</w:t>
      </w:r>
      <w:r w:rsidR="00C10CDB" w:rsidRPr="00D037A8">
        <w:rPr>
          <w:b/>
          <w:sz w:val="28"/>
          <w:szCs w:val="28"/>
        </w:rPr>
        <w:t xml:space="preserve"> 27 ФЗ «Сохранение права на досрочное </w:t>
      </w:r>
      <w:r w:rsidR="00C10CDB" w:rsidRPr="00D037A8">
        <w:rPr>
          <w:b/>
          <w:sz w:val="28"/>
          <w:szCs w:val="28"/>
        </w:rPr>
        <w:lastRenderedPageBreak/>
        <w:t>назначение трудовой пенсии» от 17.12.2001 г.</w:t>
      </w:r>
      <w:r w:rsidR="00AA5B31">
        <w:rPr>
          <w:b/>
          <w:sz w:val="28"/>
          <w:szCs w:val="28"/>
        </w:rPr>
        <w:t>№</w:t>
      </w:r>
      <w:r w:rsidR="00C10CDB" w:rsidRPr="00D037A8">
        <w:rPr>
          <w:b/>
          <w:sz w:val="28"/>
          <w:szCs w:val="28"/>
        </w:rPr>
        <w:t>173</w:t>
      </w:r>
      <w:r w:rsidR="00C10CDB" w:rsidRPr="006F0398">
        <w:rPr>
          <w:sz w:val="28"/>
          <w:szCs w:val="28"/>
        </w:rPr>
        <w:t>-</w:t>
      </w:r>
      <w:r w:rsidR="00C10CDB" w:rsidRPr="00D037A8">
        <w:rPr>
          <w:b/>
          <w:sz w:val="28"/>
          <w:szCs w:val="28"/>
        </w:rPr>
        <w:t xml:space="preserve">ФЗ (с изменениями </w:t>
      </w:r>
      <w:r w:rsidR="00722678">
        <w:rPr>
          <w:b/>
          <w:sz w:val="28"/>
          <w:szCs w:val="28"/>
        </w:rPr>
        <w:t xml:space="preserve">и </w:t>
      </w:r>
      <w:r w:rsidR="00C10CDB" w:rsidRPr="00D037A8">
        <w:rPr>
          <w:b/>
          <w:sz w:val="28"/>
          <w:szCs w:val="28"/>
        </w:rPr>
        <w:t>дополнениями на 28</w:t>
      </w:r>
      <w:r w:rsidR="00813013">
        <w:rPr>
          <w:b/>
          <w:sz w:val="28"/>
          <w:szCs w:val="28"/>
        </w:rPr>
        <w:t>.12.20</w:t>
      </w:r>
      <w:r w:rsidR="00C10CDB" w:rsidRPr="00D037A8">
        <w:rPr>
          <w:b/>
          <w:sz w:val="28"/>
          <w:szCs w:val="28"/>
        </w:rPr>
        <w:t>13 г</w:t>
      </w:r>
      <w:r w:rsidR="00813013">
        <w:rPr>
          <w:b/>
          <w:sz w:val="28"/>
          <w:szCs w:val="28"/>
        </w:rPr>
        <w:t>.</w:t>
      </w:r>
      <w:r w:rsidR="00C10CDB" w:rsidRPr="00D037A8">
        <w:rPr>
          <w:b/>
          <w:sz w:val="28"/>
          <w:szCs w:val="28"/>
        </w:rPr>
        <w:t>)</w:t>
      </w:r>
      <w:r w:rsidR="00C10CDB">
        <w:rPr>
          <w:sz w:val="28"/>
          <w:szCs w:val="28"/>
        </w:rPr>
        <w:t xml:space="preserve"> применяются в том случае, если класс условий труда на рабочих местах по работам, указанный </w:t>
      </w:r>
      <w:r w:rsidR="00C10CDB" w:rsidRPr="00D037A8">
        <w:rPr>
          <w:b/>
          <w:sz w:val="28"/>
          <w:szCs w:val="28"/>
        </w:rPr>
        <w:t>в п</w:t>
      </w:r>
      <w:r w:rsidR="00D037A8" w:rsidRPr="00D037A8">
        <w:rPr>
          <w:b/>
          <w:sz w:val="28"/>
          <w:szCs w:val="28"/>
        </w:rPr>
        <w:t xml:space="preserve">.п. </w:t>
      </w:r>
      <w:r w:rsidR="00C10CDB" w:rsidRPr="00D037A8">
        <w:rPr>
          <w:b/>
          <w:sz w:val="28"/>
          <w:szCs w:val="28"/>
        </w:rPr>
        <w:t>1</w:t>
      </w:r>
      <w:r w:rsidR="00C10CDB" w:rsidRPr="00D037A8">
        <w:rPr>
          <w:sz w:val="28"/>
          <w:szCs w:val="28"/>
        </w:rPr>
        <w:t>-</w:t>
      </w:r>
      <w:r w:rsidR="00C10CDB" w:rsidRPr="00D037A8">
        <w:rPr>
          <w:b/>
          <w:sz w:val="28"/>
          <w:szCs w:val="28"/>
        </w:rPr>
        <w:t>18 п</w:t>
      </w:r>
      <w:r w:rsidR="00D037A8" w:rsidRPr="00D037A8">
        <w:rPr>
          <w:b/>
          <w:sz w:val="28"/>
          <w:szCs w:val="28"/>
        </w:rPr>
        <w:t>.</w:t>
      </w:r>
      <w:r w:rsidR="00C10CDB" w:rsidRPr="00D037A8">
        <w:rPr>
          <w:b/>
          <w:sz w:val="28"/>
          <w:szCs w:val="28"/>
        </w:rPr>
        <w:t xml:space="preserve"> 1 настоящей стать</w:t>
      </w:r>
      <w:r w:rsidR="00D037A8" w:rsidRPr="00D037A8">
        <w:rPr>
          <w:b/>
          <w:sz w:val="28"/>
          <w:szCs w:val="28"/>
        </w:rPr>
        <w:t>и</w:t>
      </w:r>
      <w:r w:rsidR="00C10CDB" w:rsidRPr="00D037A8">
        <w:rPr>
          <w:b/>
          <w:sz w:val="28"/>
          <w:szCs w:val="28"/>
        </w:rPr>
        <w:t>,</w:t>
      </w:r>
      <w:r w:rsidR="00C10CDB">
        <w:rPr>
          <w:sz w:val="28"/>
          <w:szCs w:val="28"/>
        </w:rPr>
        <w:t xml:space="preserve"> соответствовал вредному и (или) опасному классу условий труда, установленному специальной оценкой условий труда. </w:t>
      </w:r>
    </w:p>
    <w:p w:rsidR="00A93133" w:rsidRDefault="00A93133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 xml:space="preserve">По этой причине профсоюзные представители в составах комиссий по проведению </w:t>
      </w:r>
      <w:r w:rsidR="00582BA3" w:rsidRPr="00661C71">
        <w:rPr>
          <w:sz w:val="28"/>
          <w:szCs w:val="28"/>
        </w:rPr>
        <w:t>специальн</w:t>
      </w:r>
      <w:r w:rsidR="00582BA3">
        <w:rPr>
          <w:sz w:val="28"/>
          <w:szCs w:val="28"/>
        </w:rPr>
        <w:t>ой</w:t>
      </w:r>
      <w:r w:rsidR="00582BA3" w:rsidRPr="00661C71">
        <w:rPr>
          <w:sz w:val="28"/>
          <w:szCs w:val="28"/>
        </w:rPr>
        <w:t xml:space="preserve"> оценк</w:t>
      </w:r>
      <w:r w:rsidR="00582BA3">
        <w:rPr>
          <w:sz w:val="28"/>
          <w:szCs w:val="28"/>
        </w:rPr>
        <w:t>и</w:t>
      </w:r>
      <w:r w:rsidR="00582BA3" w:rsidRPr="00661C71">
        <w:rPr>
          <w:sz w:val="28"/>
          <w:szCs w:val="28"/>
        </w:rPr>
        <w:t xml:space="preserve"> условий труда</w:t>
      </w:r>
      <w:r w:rsidRPr="001E0EE9">
        <w:rPr>
          <w:sz w:val="28"/>
          <w:szCs w:val="28"/>
        </w:rPr>
        <w:t xml:space="preserve">, обязаны занять принципиальную позицию в ходе проведения </w:t>
      </w:r>
      <w:r w:rsidR="0091745E">
        <w:rPr>
          <w:sz w:val="28"/>
          <w:szCs w:val="28"/>
        </w:rPr>
        <w:t>специальной оценки условий труда</w:t>
      </w:r>
      <w:r w:rsidRPr="001E0EE9">
        <w:rPr>
          <w:sz w:val="28"/>
          <w:szCs w:val="28"/>
        </w:rPr>
        <w:t>, и не допускать необоснованного снижения льгот</w:t>
      </w:r>
      <w:r w:rsidR="00387886">
        <w:rPr>
          <w:sz w:val="28"/>
          <w:szCs w:val="28"/>
        </w:rPr>
        <w:t xml:space="preserve">, </w:t>
      </w:r>
      <w:r w:rsidRPr="001E0EE9">
        <w:rPr>
          <w:sz w:val="28"/>
          <w:szCs w:val="28"/>
        </w:rPr>
        <w:t xml:space="preserve"> гарантий</w:t>
      </w:r>
      <w:r w:rsidR="00387886">
        <w:rPr>
          <w:sz w:val="28"/>
          <w:szCs w:val="28"/>
        </w:rPr>
        <w:t xml:space="preserve"> и компенсаций </w:t>
      </w:r>
      <w:r w:rsidRPr="001E0EE9">
        <w:rPr>
          <w:sz w:val="28"/>
          <w:szCs w:val="28"/>
        </w:rPr>
        <w:t>член</w:t>
      </w:r>
      <w:r w:rsidR="00387886">
        <w:rPr>
          <w:sz w:val="28"/>
          <w:szCs w:val="28"/>
        </w:rPr>
        <w:t>ам</w:t>
      </w:r>
      <w:r w:rsidRPr="001E0EE9">
        <w:rPr>
          <w:sz w:val="28"/>
          <w:szCs w:val="28"/>
        </w:rPr>
        <w:t xml:space="preserve"> профсоюза.</w:t>
      </w:r>
    </w:p>
    <w:p w:rsidR="006F0398" w:rsidRDefault="006F0398" w:rsidP="00E771D5">
      <w:pPr>
        <w:pStyle w:val="32"/>
        <w:widowControl w:val="0"/>
        <w:shd w:val="clear" w:color="auto" w:fill="auto"/>
        <w:spacing w:after="0" w:line="360" w:lineRule="auto"/>
        <w:outlineLvl w:val="9"/>
        <w:rPr>
          <w:b w:val="0"/>
          <w:bCs w:val="0"/>
          <w:sz w:val="28"/>
          <w:szCs w:val="28"/>
        </w:rPr>
      </w:pPr>
      <w:bookmarkStart w:id="5" w:name="bookmark8"/>
    </w:p>
    <w:p w:rsidR="00E771D5" w:rsidRDefault="00E771D5" w:rsidP="00E771D5">
      <w:pPr>
        <w:pStyle w:val="32"/>
        <w:widowControl w:val="0"/>
        <w:shd w:val="clear" w:color="auto" w:fill="auto"/>
        <w:spacing w:after="0" w:line="360" w:lineRule="auto"/>
        <w:outlineLvl w:val="9"/>
        <w:rPr>
          <w:sz w:val="28"/>
          <w:szCs w:val="28"/>
        </w:rPr>
      </w:pPr>
    </w:p>
    <w:p w:rsidR="00C25E86" w:rsidRPr="001E0EE9" w:rsidRDefault="00161D4F" w:rsidP="00E771D5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 w:rsidRPr="001E0EE9">
        <w:rPr>
          <w:sz w:val="28"/>
          <w:szCs w:val="28"/>
        </w:rPr>
        <w:t>Термины и определения</w:t>
      </w:r>
      <w:bookmarkEnd w:id="5"/>
      <w:r w:rsidR="007C0FC4">
        <w:rPr>
          <w:sz w:val="28"/>
          <w:szCs w:val="28"/>
        </w:rPr>
        <w:t>.</w:t>
      </w:r>
    </w:p>
    <w:p w:rsidR="00846B2C" w:rsidRPr="001E0EE9" w:rsidRDefault="00846B2C" w:rsidP="00E771D5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</w:p>
    <w:p w:rsidR="00EA5448" w:rsidRDefault="00EA5448" w:rsidP="00E771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b/>
          <w:sz w:val="28"/>
          <w:szCs w:val="28"/>
        </w:rPr>
        <w:t>Специальная оценка условий труда</w:t>
      </w:r>
      <w:r w:rsidR="00161D4F" w:rsidRPr="001E0EE9">
        <w:rPr>
          <w:rFonts w:ascii="Times New Roman" w:hAnsi="Times New Roman" w:cs="Times New Roman"/>
          <w:sz w:val="28"/>
          <w:szCs w:val="28"/>
        </w:rPr>
        <w:t>-</w:t>
      </w:r>
      <w:r w:rsidRPr="001E0EE9">
        <w:rPr>
          <w:rFonts w:ascii="Times New Roman" w:hAnsi="Times New Roman" w:cs="Times New Roman"/>
          <w:sz w:val="28"/>
          <w:szCs w:val="28"/>
        </w:rPr>
        <w:t xml:space="preserve"> 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 и оценке уровня их воздействия на работника с учетом отклонения их фактических значений от установленных уполномоченным Правительством</w:t>
      </w:r>
      <w:r w:rsidR="008F3980">
        <w:rPr>
          <w:rFonts w:ascii="Times New Roman" w:hAnsi="Times New Roman" w:cs="Times New Roman"/>
          <w:sz w:val="28"/>
          <w:szCs w:val="28"/>
        </w:rPr>
        <w:t xml:space="preserve"> РФ</w:t>
      </w:r>
      <w:r w:rsidRPr="001E0EE9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 гигиенических нормативов условий труда и применения средств индивидуальной и коллективной защиты работников.</w:t>
      </w:r>
    </w:p>
    <w:p w:rsidR="0034582F" w:rsidRPr="001E0EE9" w:rsidRDefault="0034582F" w:rsidP="00E771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E86" w:rsidRDefault="00EA5448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rStyle w:val="a7"/>
          <w:sz w:val="28"/>
          <w:szCs w:val="28"/>
        </w:rPr>
        <w:t>О</w:t>
      </w:r>
      <w:r w:rsidR="00161D4F" w:rsidRPr="001E0EE9">
        <w:rPr>
          <w:rStyle w:val="a7"/>
          <w:sz w:val="28"/>
          <w:szCs w:val="28"/>
        </w:rPr>
        <w:t>рганизация</w:t>
      </w:r>
      <w:r w:rsidRPr="001E0EE9">
        <w:rPr>
          <w:rStyle w:val="a7"/>
          <w:sz w:val="28"/>
          <w:szCs w:val="28"/>
        </w:rPr>
        <w:t>, проводящая специальную оценку условий труда</w:t>
      </w:r>
      <w:r w:rsidR="006D0F58" w:rsidRPr="001E0EE9">
        <w:rPr>
          <w:rStyle w:val="a7"/>
          <w:sz w:val="28"/>
          <w:szCs w:val="28"/>
        </w:rPr>
        <w:t xml:space="preserve"> (далее ОПСОУТ)</w:t>
      </w:r>
      <w:r w:rsidR="00161D4F" w:rsidRPr="001E0EE9">
        <w:rPr>
          <w:sz w:val="28"/>
          <w:szCs w:val="28"/>
        </w:rPr>
        <w:t xml:space="preserve"> - юридическое лицо, аккредитованное в установленном порядке в качестве организации, оказывающей услуги по </w:t>
      </w:r>
      <w:r w:rsidR="008F3980" w:rsidRPr="001E0EE9">
        <w:rPr>
          <w:sz w:val="28"/>
          <w:szCs w:val="28"/>
        </w:rPr>
        <w:t>спец</w:t>
      </w:r>
      <w:r w:rsidR="008F3980">
        <w:rPr>
          <w:sz w:val="28"/>
          <w:szCs w:val="28"/>
        </w:rPr>
        <w:t>иальной оценке</w:t>
      </w:r>
      <w:r w:rsidR="00813013">
        <w:rPr>
          <w:sz w:val="28"/>
          <w:szCs w:val="28"/>
        </w:rPr>
        <w:t xml:space="preserve"> условий труда</w:t>
      </w:r>
      <w:r w:rsidR="00161D4F" w:rsidRPr="001E0EE9">
        <w:rPr>
          <w:sz w:val="28"/>
          <w:szCs w:val="28"/>
        </w:rPr>
        <w:t xml:space="preserve"> и выполняющей на основании договора гражданско-правового характера с работодателем измерения и </w:t>
      </w:r>
      <w:r w:rsidRPr="001E0EE9">
        <w:rPr>
          <w:sz w:val="28"/>
          <w:szCs w:val="28"/>
        </w:rPr>
        <w:t>исследования</w:t>
      </w:r>
      <w:r w:rsidR="00161D4F" w:rsidRPr="001E0EE9">
        <w:rPr>
          <w:sz w:val="28"/>
          <w:szCs w:val="28"/>
        </w:rPr>
        <w:t>, а также оценку соответствия условий труда государственным нормативным требованиям охраны труда, оформление и подготовку отчета</w:t>
      </w:r>
      <w:r w:rsidR="00813013">
        <w:rPr>
          <w:sz w:val="28"/>
          <w:szCs w:val="28"/>
        </w:rPr>
        <w:t xml:space="preserve"> о проведении</w:t>
      </w:r>
      <w:r w:rsidR="0034582F">
        <w:rPr>
          <w:sz w:val="28"/>
          <w:szCs w:val="28"/>
        </w:rPr>
        <w:t xml:space="preserve"> </w:t>
      </w:r>
      <w:r w:rsidR="008F3980" w:rsidRPr="001E0EE9">
        <w:rPr>
          <w:sz w:val="28"/>
          <w:szCs w:val="28"/>
        </w:rPr>
        <w:t>спец</w:t>
      </w:r>
      <w:r w:rsidR="008F3980">
        <w:rPr>
          <w:sz w:val="28"/>
          <w:szCs w:val="28"/>
        </w:rPr>
        <w:t>иальной оценки</w:t>
      </w:r>
      <w:r w:rsidRPr="001E0EE9">
        <w:rPr>
          <w:sz w:val="28"/>
          <w:szCs w:val="28"/>
        </w:rPr>
        <w:t xml:space="preserve"> условий труда</w:t>
      </w:r>
      <w:r w:rsidR="00161D4F" w:rsidRPr="001E0EE9">
        <w:rPr>
          <w:sz w:val="28"/>
          <w:szCs w:val="28"/>
        </w:rPr>
        <w:t xml:space="preserve">. </w:t>
      </w:r>
      <w:r w:rsidRPr="001E0EE9">
        <w:rPr>
          <w:sz w:val="28"/>
          <w:szCs w:val="28"/>
        </w:rPr>
        <w:t>О</w:t>
      </w:r>
      <w:r w:rsidR="00161D4F" w:rsidRPr="001E0EE9">
        <w:rPr>
          <w:sz w:val="28"/>
          <w:szCs w:val="28"/>
        </w:rPr>
        <w:t>рганизация</w:t>
      </w:r>
      <w:r w:rsidRPr="001E0EE9">
        <w:rPr>
          <w:sz w:val="28"/>
          <w:szCs w:val="28"/>
        </w:rPr>
        <w:t xml:space="preserve">, проводящая </w:t>
      </w:r>
      <w:r w:rsidR="008F3980" w:rsidRPr="001E0EE9">
        <w:rPr>
          <w:sz w:val="28"/>
          <w:szCs w:val="28"/>
        </w:rPr>
        <w:t>спец</w:t>
      </w:r>
      <w:r w:rsidR="008F3980">
        <w:rPr>
          <w:sz w:val="28"/>
          <w:szCs w:val="28"/>
        </w:rPr>
        <w:t>иальную оценку</w:t>
      </w:r>
      <w:r w:rsidR="00813013">
        <w:rPr>
          <w:sz w:val="28"/>
          <w:szCs w:val="28"/>
        </w:rPr>
        <w:t xml:space="preserve"> условий труда</w:t>
      </w:r>
      <w:r w:rsidR="00FC0334" w:rsidRPr="001E0EE9">
        <w:rPr>
          <w:sz w:val="28"/>
          <w:szCs w:val="28"/>
        </w:rPr>
        <w:t>,</w:t>
      </w:r>
      <w:r w:rsidR="00161D4F" w:rsidRPr="001E0EE9">
        <w:rPr>
          <w:sz w:val="28"/>
          <w:szCs w:val="28"/>
        </w:rPr>
        <w:t xml:space="preserve"> должна быть не </w:t>
      </w:r>
      <w:r w:rsidR="00813013">
        <w:rPr>
          <w:sz w:val="28"/>
          <w:szCs w:val="28"/>
        </w:rPr>
        <w:t xml:space="preserve">зависимой </w:t>
      </w:r>
      <w:r w:rsidR="00161D4F" w:rsidRPr="001E0EE9">
        <w:rPr>
          <w:sz w:val="28"/>
          <w:szCs w:val="28"/>
        </w:rPr>
        <w:t xml:space="preserve">по отношению к работодателю, на рабочих местах которого данной </w:t>
      </w:r>
      <w:r w:rsidR="00161D4F" w:rsidRPr="001E0EE9">
        <w:rPr>
          <w:sz w:val="28"/>
          <w:szCs w:val="28"/>
        </w:rPr>
        <w:lastRenderedPageBreak/>
        <w:t xml:space="preserve">организацией проводится </w:t>
      </w:r>
      <w:r w:rsidRPr="001E0EE9">
        <w:rPr>
          <w:sz w:val="28"/>
          <w:szCs w:val="28"/>
        </w:rPr>
        <w:t>специальная оценка условий труда</w:t>
      </w:r>
      <w:r w:rsidR="00161D4F" w:rsidRPr="001E0EE9">
        <w:rPr>
          <w:sz w:val="28"/>
          <w:szCs w:val="28"/>
        </w:rPr>
        <w:t>.</w:t>
      </w:r>
    </w:p>
    <w:p w:rsidR="0034582F" w:rsidRPr="001E0EE9" w:rsidRDefault="0034582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AF49B6" w:rsidRPr="001E0EE9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rStyle w:val="a7"/>
          <w:sz w:val="28"/>
          <w:szCs w:val="28"/>
        </w:rPr>
        <w:t>Аналогичные рабочие места</w:t>
      </w:r>
      <w:r w:rsidRPr="001E0EE9">
        <w:rPr>
          <w:sz w:val="28"/>
          <w:szCs w:val="28"/>
        </w:rPr>
        <w:t xml:space="preserve"> - это рабочие места, </w:t>
      </w:r>
      <w:r w:rsidR="00AF49B6" w:rsidRPr="001E0EE9">
        <w:rPr>
          <w:sz w:val="28"/>
          <w:szCs w:val="28"/>
        </w:rPr>
        <w:t>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</w:t>
      </w:r>
      <w:r w:rsidR="00722678">
        <w:rPr>
          <w:sz w:val="28"/>
          <w:szCs w:val="28"/>
        </w:rPr>
        <w:t>,</w:t>
      </w:r>
      <w:r w:rsidR="00AF49B6" w:rsidRPr="001E0EE9">
        <w:rPr>
          <w:sz w:val="28"/>
          <w:szCs w:val="28"/>
        </w:rPr>
        <w:t xml:space="preserve"> сырья и обеспечены одинаковыми средствами индивидуальной защиты.</w:t>
      </w:r>
    </w:p>
    <w:p w:rsidR="00C25E86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 xml:space="preserve">Оценка вредных и (или) опасных производственных факторов на аналогичных рабочих местах производится на основании данных, полученных при </w:t>
      </w:r>
      <w:r w:rsidR="008F3980" w:rsidRPr="001E0EE9">
        <w:rPr>
          <w:sz w:val="28"/>
          <w:szCs w:val="28"/>
        </w:rPr>
        <w:t>специальн</w:t>
      </w:r>
      <w:r w:rsidR="008F3980">
        <w:rPr>
          <w:sz w:val="28"/>
          <w:szCs w:val="28"/>
        </w:rPr>
        <w:t>ой</w:t>
      </w:r>
      <w:r w:rsidR="008F3980" w:rsidRPr="001E0EE9">
        <w:rPr>
          <w:sz w:val="28"/>
          <w:szCs w:val="28"/>
        </w:rPr>
        <w:t xml:space="preserve"> оценк</w:t>
      </w:r>
      <w:r w:rsidR="008F3980">
        <w:rPr>
          <w:sz w:val="28"/>
          <w:szCs w:val="28"/>
        </w:rPr>
        <w:t>е</w:t>
      </w:r>
      <w:r w:rsidR="008F3980" w:rsidRPr="001E0EE9">
        <w:rPr>
          <w:sz w:val="28"/>
          <w:szCs w:val="28"/>
        </w:rPr>
        <w:t xml:space="preserve"> условий труда</w:t>
      </w:r>
      <w:r w:rsidRPr="001E0EE9">
        <w:rPr>
          <w:sz w:val="28"/>
          <w:szCs w:val="28"/>
        </w:rPr>
        <w:t xml:space="preserve"> 20</w:t>
      </w:r>
      <w:r w:rsidR="008F3980">
        <w:rPr>
          <w:sz w:val="28"/>
          <w:szCs w:val="28"/>
        </w:rPr>
        <w:t xml:space="preserve"> процентов</w:t>
      </w:r>
      <w:r w:rsidRPr="001E0EE9">
        <w:rPr>
          <w:sz w:val="28"/>
          <w:szCs w:val="28"/>
        </w:rPr>
        <w:t xml:space="preserve"> таких рабочих мест от общего числа рабочих мест (но не менее двух).</w:t>
      </w:r>
    </w:p>
    <w:p w:rsidR="0034582F" w:rsidRPr="001E0EE9" w:rsidRDefault="0034582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AF49B6" w:rsidRDefault="00AF49B6" w:rsidP="00E771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b/>
          <w:sz w:val="28"/>
          <w:szCs w:val="28"/>
        </w:rPr>
        <w:t>Оптимальны</w:t>
      </w:r>
      <w:r w:rsidR="00C86C6C" w:rsidRPr="001E0EE9">
        <w:rPr>
          <w:rFonts w:ascii="Times New Roman" w:hAnsi="Times New Roman" w:cs="Times New Roman"/>
          <w:b/>
          <w:sz w:val="28"/>
          <w:szCs w:val="28"/>
        </w:rPr>
        <w:t>е</w:t>
      </w:r>
      <w:r w:rsidRPr="001E0EE9">
        <w:rPr>
          <w:rFonts w:ascii="Times New Roman" w:hAnsi="Times New Roman" w:cs="Times New Roman"/>
          <w:b/>
          <w:sz w:val="28"/>
          <w:szCs w:val="28"/>
        </w:rPr>
        <w:t xml:space="preserve"> условия труда (1 класс)</w:t>
      </w:r>
      <w:r w:rsidR="008F3980">
        <w:rPr>
          <w:rFonts w:ascii="Times New Roman" w:hAnsi="Times New Roman" w:cs="Times New Roman"/>
          <w:sz w:val="28"/>
          <w:szCs w:val="28"/>
        </w:rPr>
        <w:t>-</w:t>
      </w:r>
      <w:r w:rsidRPr="001E0EE9">
        <w:rPr>
          <w:rFonts w:ascii="Times New Roman" w:hAnsi="Times New Roman" w:cs="Times New Roman"/>
          <w:sz w:val="28"/>
          <w:szCs w:val="28"/>
        </w:rPr>
        <w:t xml:space="preserve">условия труда, при которых воздействие на работника вредных и (или) опасных производственных факторов отсутствует или </w:t>
      </w:r>
      <w:r w:rsidR="00994AE2" w:rsidRPr="001E0EE9">
        <w:rPr>
          <w:rFonts w:ascii="Times New Roman" w:hAnsi="Times New Roman" w:cs="Times New Roman"/>
          <w:sz w:val="28"/>
          <w:szCs w:val="28"/>
        </w:rPr>
        <w:t>уровни,</w:t>
      </w:r>
      <w:r w:rsidRPr="001E0EE9">
        <w:rPr>
          <w:rFonts w:ascii="Times New Roman" w:hAnsi="Times New Roman" w:cs="Times New Roman"/>
          <w:sz w:val="28"/>
          <w:szCs w:val="28"/>
        </w:rPr>
        <w:t xml:space="preserve"> воздействия которых не превышают уровни, установленные гигиеническими нормативами условий труда и принятые</w:t>
      </w:r>
      <w:r w:rsidR="0034582F">
        <w:rPr>
          <w:rFonts w:ascii="Times New Roman" w:hAnsi="Times New Roman" w:cs="Times New Roman"/>
          <w:sz w:val="28"/>
          <w:szCs w:val="28"/>
        </w:rPr>
        <w:t xml:space="preserve"> </w:t>
      </w:r>
      <w:r w:rsidRPr="001E0EE9">
        <w:rPr>
          <w:rFonts w:ascii="Times New Roman" w:hAnsi="Times New Roman" w:cs="Times New Roman"/>
          <w:sz w:val="28"/>
          <w:szCs w:val="28"/>
        </w:rPr>
        <w:t>в качестве безопасных для человека, и создаются предпосылки для поддержания высокого уровня работоспособности работника.</w:t>
      </w:r>
    </w:p>
    <w:p w:rsidR="0034582F" w:rsidRPr="001E0EE9" w:rsidRDefault="0034582F" w:rsidP="00E771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B6" w:rsidRDefault="00AF49B6" w:rsidP="00E771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b/>
          <w:sz w:val="28"/>
          <w:szCs w:val="28"/>
        </w:rPr>
        <w:t>Допустимы</w:t>
      </w:r>
      <w:r w:rsidR="00C86C6C" w:rsidRPr="001E0EE9">
        <w:rPr>
          <w:rFonts w:ascii="Times New Roman" w:hAnsi="Times New Roman" w:cs="Times New Roman"/>
          <w:b/>
          <w:sz w:val="28"/>
          <w:szCs w:val="28"/>
        </w:rPr>
        <w:t>е</w:t>
      </w:r>
      <w:r w:rsidRPr="001E0EE9">
        <w:rPr>
          <w:rFonts w:ascii="Times New Roman" w:hAnsi="Times New Roman" w:cs="Times New Roman"/>
          <w:b/>
          <w:sz w:val="28"/>
          <w:szCs w:val="28"/>
        </w:rPr>
        <w:t xml:space="preserve"> условия труда (2 класс)</w:t>
      </w:r>
      <w:r w:rsidR="008F3980">
        <w:rPr>
          <w:rFonts w:ascii="Times New Roman" w:hAnsi="Times New Roman" w:cs="Times New Roman"/>
          <w:sz w:val="28"/>
          <w:szCs w:val="28"/>
        </w:rPr>
        <w:t>-</w:t>
      </w:r>
      <w:r w:rsidRPr="001E0EE9">
        <w:rPr>
          <w:rFonts w:ascii="Times New Roman" w:hAnsi="Times New Roman" w:cs="Times New Roman"/>
          <w:sz w:val="28"/>
          <w:szCs w:val="28"/>
        </w:rPr>
        <w:t xml:space="preserve"> условия труда, при которых на работника воздействуют вредные и (или) опасные производственные факторы, </w:t>
      </w:r>
      <w:r w:rsidR="00994AE2" w:rsidRPr="001E0EE9">
        <w:rPr>
          <w:rFonts w:ascii="Times New Roman" w:hAnsi="Times New Roman" w:cs="Times New Roman"/>
          <w:sz w:val="28"/>
          <w:szCs w:val="28"/>
        </w:rPr>
        <w:t>уровни,</w:t>
      </w:r>
      <w:r w:rsidRPr="001E0EE9">
        <w:rPr>
          <w:rFonts w:ascii="Times New Roman" w:hAnsi="Times New Roman" w:cs="Times New Roman"/>
          <w:sz w:val="28"/>
          <w:szCs w:val="28"/>
        </w:rPr>
        <w:t xml:space="preserve"> воздействия которых не превышают уровни, установленные </w:t>
      </w:r>
      <w:r w:rsidR="005D674D">
        <w:rPr>
          <w:rFonts w:ascii="Times New Roman" w:hAnsi="Times New Roman" w:cs="Times New Roman"/>
          <w:sz w:val="28"/>
          <w:szCs w:val="28"/>
        </w:rPr>
        <w:t xml:space="preserve">гигиеническими  </w:t>
      </w:r>
      <w:r w:rsidRPr="001E0EE9">
        <w:rPr>
          <w:rFonts w:ascii="Times New Roman" w:hAnsi="Times New Roman" w:cs="Times New Roman"/>
          <w:sz w:val="28"/>
          <w:szCs w:val="28"/>
        </w:rPr>
        <w:t>нормативами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34582F" w:rsidRPr="001E0EE9" w:rsidRDefault="0034582F" w:rsidP="00E771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9B6" w:rsidRDefault="00AF49B6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rStyle w:val="a8"/>
          <w:sz w:val="28"/>
          <w:szCs w:val="28"/>
        </w:rPr>
        <w:t>Вредны</w:t>
      </w:r>
      <w:r w:rsidR="00C86C6C" w:rsidRPr="001E0EE9">
        <w:rPr>
          <w:rStyle w:val="a8"/>
          <w:sz w:val="28"/>
          <w:szCs w:val="28"/>
        </w:rPr>
        <w:t>е</w:t>
      </w:r>
      <w:r w:rsidRPr="001E0EE9">
        <w:rPr>
          <w:rStyle w:val="a8"/>
          <w:sz w:val="28"/>
          <w:szCs w:val="28"/>
        </w:rPr>
        <w:t xml:space="preserve"> условия труда (3 класс)</w:t>
      </w:r>
      <w:r w:rsidR="008F3980">
        <w:rPr>
          <w:sz w:val="28"/>
          <w:szCs w:val="28"/>
        </w:rPr>
        <w:t>-</w:t>
      </w:r>
      <w:r w:rsidRPr="001E0EE9">
        <w:rPr>
          <w:sz w:val="28"/>
          <w:szCs w:val="28"/>
        </w:rPr>
        <w:t xml:space="preserve"> условия труда, при которых уровни воздействия вредных и (или) опасных производственных факторов превышают гигиеничес</w:t>
      </w:r>
      <w:r w:rsidR="005173BD" w:rsidRPr="001E0EE9">
        <w:rPr>
          <w:sz w:val="28"/>
          <w:szCs w:val="28"/>
        </w:rPr>
        <w:t>ки</w:t>
      </w:r>
      <w:r w:rsidR="002B0221">
        <w:rPr>
          <w:sz w:val="28"/>
          <w:szCs w:val="28"/>
        </w:rPr>
        <w:t>е</w:t>
      </w:r>
      <w:r w:rsidR="005173BD" w:rsidRPr="001E0EE9">
        <w:rPr>
          <w:sz w:val="28"/>
          <w:szCs w:val="28"/>
        </w:rPr>
        <w:t xml:space="preserve"> норматив</w:t>
      </w:r>
      <w:r w:rsidR="002B0221">
        <w:rPr>
          <w:sz w:val="28"/>
          <w:szCs w:val="28"/>
        </w:rPr>
        <w:t>ы</w:t>
      </w:r>
      <w:r w:rsidR="005D674D">
        <w:rPr>
          <w:sz w:val="28"/>
          <w:szCs w:val="28"/>
        </w:rPr>
        <w:t xml:space="preserve"> условий труда</w:t>
      </w:r>
      <w:r w:rsidR="002B0221">
        <w:rPr>
          <w:sz w:val="28"/>
          <w:szCs w:val="28"/>
        </w:rPr>
        <w:t xml:space="preserve"> и оказывают  неблагоприятное воздействие на организм работника</w:t>
      </w:r>
      <w:r w:rsidR="009D1C44">
        <w:rPr>
          <w:sz w:val="28"/>
          <w:szCs w:val="28"/>
        </w:rPr>
        <w:t>.</w:t>
      </w:r>
    </w:p>
    <w:p w:rsidR="0034582F" w:rsidRPr="001E0EE9" w:rsidRDefault="0034582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AF49B6" w:rsidRDefault="00AF49B6" w:rsidP="00E771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b/>
          <w:sz w:val="28"/>
          <w:szCs w:val="28"/>
        </w:rPr>
        <w:t>Опасны</w:t>
      </w:r>
      <w:r w:rsidR="00C86C6C" w:rsidRPr="001E0EE9">
        <w:rPr>
          <w:rFonts w:ascii="Times New Roman" w:hAnsi="Times New Roman" w:cs="Times New Roman"/>
          <w:b/>
          <w:sz w:val="28"/>
          <w:szCs w:val="28"/>
        </w:rPr>
        <w:t>е</w:t>
      </w:r>
      <w:r w:rsidRPr="001E0EE9">
        <w:rPr>
          <w:rFonts w:ascii="Times New Roman" w:hAnsi="Times New Roman" w:cs="Times New Roman"/>
          <w:b/>
          <w:sz w:val="28"/>
          <w:szCs w:val="28"/>
        </w:rPr>
        <w:t xml:space="preserve"> условия труда (4 класс) </w:t>
      </w:r>
      <w:r w:rsidR="008F3980">
        <w:rPr>
          <w:rFonts w:ascii="Times New Roman" w:hAnsi="Times New Roman" w:cs="Times New Roman"/>
          <w:sz w:val="28"/>
          <w:szCs w:val="28"/>
        </w:rPr>
        <w:t>-</w:t>
      </w:r>
      <w:r w:rsidRPr="001E0EE9">
        <w:rPr>
          <w:rFonts w:ascii="Times New Roman" w:hAnsi="Times New Roman" w:cs="Times New Roman"/>
          <w:sz w:val="28"/>
          <w:szCs w:val="28"/>
        </w:rPr>
        <w:t xml:space="preserve"> условия труда, при которых на работника воздействуют вредные и (или) опасные производственные факторы, уровни </w:t>
      </w:r>
      <w:r w:rsidR="0034582F">
        <w:rPr>
          <w:rFonts w:ascii="Times New Roman" w:hAnsi="Times New Roman" w:cs="Times New Roman"/>
          <w:sz w:val="28"/>
          <w:szCs w:val="28"/>
        </w:rPr>
        <w:t xml:space="preserve"> </w:t>
      </w:r>
      <w:r w:rsidRPr="001E0EE9">
        <w:rPr>
          <w:rFonts w:ascii="Times New Roman" w:hAnsi="Times New Roman" w:cs="Times New Roman"/>
          <w:sz w:val="28"/>
          <w:szCs w:val="28"/>
        </w:rPr>
        <w:t>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34582F" w:rsidRPr="001E0EE9" w:rsidRDefault="0034582F" w:rsidP="00E771D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2F" w:rsidRDefault="00936E5E" w:rsidP="00E771D5">
      <w:pPr>
        <w:pStyle w:val="u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E0EE9">
        <w:rPr>
          <w:b/>
          <w:color w:val="000000"/>
          <w:sz w:val="28"/>
          <w:szCs w:val="28"/>
        </w:rPr>
        <w:t>Вредный производственный фактор</w:t>
      </w:r>
      <w:r w:rsidR="0034582F">
        <w:rPr>
          <w:b/>
          <w:color w:val="000000"/>
          <w:sz w:val="28"/>
          <w:szCs w:val="28"/>
        </w:rPr>
        <w:t xml:space="preserve"> </w:t>
      </w:r>
      <w:r w:rsidR="008F3980">
        <w:rPr>
          <w:sz w:val="28"/>
          <w:szCs w:val="28"/>
        </w:rPr>
        <w:t>-</w:t>
      </w:r>
      <w:r w:rsidRPr="001E0EE9">
        <w:rPr>
          <w:color w:val="000000"/>
          <w:sz w:val="28"/>
          <w:szCs w:val="28"/>
        </w:rPr>
        <w:t xml:space="preserve"> производственный фактор, воздействие которого на работника может привести к его заболеванию </w:t>
      </w:r>
      <w:r w:rsidRPr="005D674D">
        <w:rPr>
          <w:b/>
          <w:color w:val="000000"/>
          <w:sz w:val="28"/>
          <w:szCs w:val="28"/>
        </w:rPr>
        <w:t>(</w:t>
      </w:r>
      <w:r w:rsidR="005D674D">
        <w:rPr>
          <w:b/>
          <w:color w:val="000000"/>
          <w:sz w:val="28"/>
          <w:szCs w:val="28"/>
        </w:rPr>
        <w:t>с</w:t>
      </w:r>
      <w:r w:rsidRPr="005D674D">
        <w:rPr>
          <w:b/>
          <w:color w:val="000000"/>
          <w:sz w:val="28"/>
          <w:szCs w:val="28"/>
        </w:rPr>
        <w:t>т. 209 ТК РФ)</w:t>
      </w:r>
      <w:r w:rsidR="005D674D">
        <w:rPr>
          <w:b/>
          <w:color w:val="000000"/>
          <w:sz w:val="28"/>
          <w:szCs w:val="28"/>
        </w:rPr>
        <w:t>.</w:t>
      </w:r>
    </w:p>
    <w:p w:rsidR="00E771D5" w:rsidRPr="005D674D" w:rsidRDefault="00E771D5" w:rsidP="00E771D5">
      <w:pPr>
        <w:pStyle w:val="u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36E5E" w:rsidRDefault="00936E5E" w:rsidP="00E771D5">
      <w:pPr>
        <w:pStyle w:val="u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E0EE9">
        <w:rPr>
          <w:b/>
          <w:color w:val="000000"/>
          <w:sz w:val="28"/>
          <w:szCs w:val="28"/>
        </w:rPr>
        <w:t>Опасный производственный фактор</w:t>
      </w:r>
      <w:r w:rsidR="0034582F">
        <w:rPr>
          <w:b/>
          <w:color w:val="000000"/>
          <w:sz w:val="28"/>
          <w:szCs w:val="28"/>
        </w:rPr>
        <w:t xml:space="preserve"> </w:t>
      </w:r>
      <w:r w:rsidR="008F3980">
        <w:rPr>
          <w:sz w:val="28"/>
          <w:szCs w:val="28"/>
        </w:rPr>
        <w:t>-</w:t>
      </w:r>
      <w:r w:rsidRPr="001E0EE9">
        <w:rPr>
          <w:color w:val="000000"/>
          <w:sz w:val="28"/>
          <w:szCs w:val="28"/>
        </w:rPr>
        <w:t xml:space="preserve"> производственный фактор, воздействие которого на работника может привести к его травме </w:t>
      </w:r>
      <w:r w:rsidRPr="005D674D">
        <w:rPr>
          <w:b/>
          <w:color w:val="000000"/>
          <w:sz w:val="28"/>
          <w:szCs w:val="28"/>
        </w:rPr>
        <w:t>(</w:t>
      </w:r>
      <w:r w:rsidR="005D674D">
        <w:rPr>
          <w:b/>
          <w:color w:val="000000"/>
          <w:sz w:val="28"/>
          <w:szCs w:val="28"/>
        </w:rPr>
        <w:t>с</w:t>
      </w:r>
      <w:r w:rsidRPr="005D674D">
        <w:rPr>
          <w:b/>
          <w:color w:val="000000"/>
          <w:sz w:val="28"/>
          <w:szCs w:val="28"/>
        </w:rPr>
        <w:t>т. 209 ТК РФ)</w:t>
      </w:r>
      <w:r w:rsidR="005D674D">
        <w:rPr>
          <w:b/>
          <w:color w:val="000000"/>
          <w:sz w:val="28"/>
          <w:szCs w:val="28"/>
        </w:rPr>
        <w:t>.</w:t>
      </w:r>
    </w:p>
    <w:p w:rsidR="0034582F" w:rsidRPr="005D674D" w:rsidRDefault="0034582F" w:rsidP="00E771D5">
      <w:pPr>
        <w:pStyle w:val="u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25E86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rStyle w:val="a8"/>
          <w:sz w:val="28"/>
          <w:szCs w:val="28"/>
        </w:rPr>
        <w:t>Гигиенические нормативы условий труда (ПДК, ПДУ)</w:t>
      </w:r>
      <w:r w:rsidR="008F3980">
        <w:rPr>
          <w:sz w:val="28"/>
          <w:szCs w:val="28"/>
        </w:rPr>
        <w:t>-</w:t>
      </w:r>
      <w:r w:rsidRPr="001E0EE9">
        <w:rPr>
          <w:sz w:val="28"/>
          <w:szCs w:val="28"/>
        </w:rPr>
        <w:t xml:space="preserve"> уровни вредных факторов </w:t>
      </w:r>
      <w:r w:rsidR="005D674D">
        <w:rPr>
          <w:sz w:val="28"/>
          <w:szCs w:val="28"/>
        </w:rPr>
        <w:t xml:space="preserve">производственной </w:t>
      </w:r>
      <w:r w:rsidRPr="001E0EE9">
        <w:rPr>
          <w:sz w:val="28"/>
          <w:szCs w:val="28"/>
        </w:rPr>
        <w:t xml:space="preserve"> среды, которые при ежедневной (кроме выходных дней) работе в течение 8 часов, но не более 40 часов в неделю, в течение всего рабочего стажа не должны вызывать заболеваний или отклонений в состоянии здоровья, обнаруживаемых современными методами исследований, в процессе работы или в отдаленные сроки жизни настоящего и последующего поколений.</w:t>
      </w:r>
    </w:p>
    <w:p w:rsidR="0034582F" w:rsidRPr="001E0EE9" w:rsidRDefault="0034582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C25E86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rStyle w:val="a8"/>
          <w:sz w:val="28"/>
          <w:szCs w:val="28"/>
        </w:rPr>
        <w:t>Гигиенические критерии</w:t>
      </w:r>
      <w:r w:rsidR="007C0FC4" w:rsidRPr="007C0FC4">
        <w:rPr>
          <w:rStyle w:val="a8"/>
          <w:b w:val="0"/>
          <w:sz w:val="28"/>
          <w:szCs w:val="28"/>
        </w:rPr>
        <w:t xml:space="preserve"> -</w:t>
      </w:r>
      <w:r w:rsidRPr="001E0EE9">
        <w:rPr>
          <w:sz w:val="28"/>
          <w:szCs w:val="28"/>
        </w:rPr>
        <w:t xml:space="preserve"> показатели, характеризующие степень отклонения параметров факторов рабочей среды и трудового процесса от действующих гигиенических нормативов.</w:t>
      </w:r>
    </w:p>
    <w:p w:rsidR="0034582F" w:rsidRPr="001E0EE9" w:rsidRDefault="0034582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C25E86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rStyle w:val="a8"/>
          <w:sz w:val="28"/>
          <w:szCs w:val="28"/>
        </w:rPr>
        <w:t>Государственная экспертиза условий труда</w:t>
      </w:r>
      <w:r w:rsidR="0034582F">
        <w:rPr>
          <w:rStyle w:val="a8"/>
          <w:sz w:val="28"/>
          <w:szCs w:val="28"/>
        </w:rPr>
        <w:t xml:space="preserve"> </w:t>
      </w:r>
      <w:r w:rsidR="008F3980">
        <w:rPr>
          <w:sz w:val="28"/>
          <w:szCs w:val="28"/>
        </w:rPr>
        <w:t>-</w:t>
      </w:r>
      <w:r w:rsidRPr="001E0EE9">
        <w:rPr>
          <w:sz w:val="28"/>
          <w:szCs w:val="28"/>
        </w:rPr>
        <w:t xml:space="preserve"> оценка соответствия объекта экспертизы государственным нормативным требованиям охраны труда.</w:t>
      </w:r>
    </w:p>
    <w:p w:rsidR="0034582F" w:rsidRPr="001E0EE9" w:rsidRDefault="0034582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34582F" w:rsidRPr="0034582F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1E0EE9">
        <w:rPr>
          <w:rStyle w:val="a8"/>
          <w:sz w:val="28"/>
          <w:szCs w:val="28"/>
        </w:rPr>
        <w:t>Рабочая зона</w:t>
      </w:r>
      <w:r w:rsidR="0034582F">
        <w:rPr>
          <w:rStyle w:val="a8"/>
          <w:sz w:val="28"/>
          <w:szCs w:val="28"/>
        </w:rPr>
        <w:t xml:space="preserve"> </w:t>
      </w:r>
      <w:r w:rsidR="008F3980">
        <w:rPr>
          <w:sz w:val="28"/>
          <w:szCs w:val="28"/>
        </w:rPr>
        <w:t>-</w:t>
      </w:r>
      <w:r w:rsidRPr="001E0EE9">
        <w:rPr>
          <w:sz w:val="28"/>
          <w:szCs w:val="28"/>
        </w:rPr>
        <w:t xml:space="preserve"> пространство высотой до 2 метров над уровнем пола или площадки, на которых находятся места постоянного или временного (непостоянного) пребывания работников</w:t>
      </w:r>
      <w:r w:rsidR="000524ED">
        <w:rPr>
          <w:sz w:val="28"/>
          <w:szCs w:val="28"/>
        </w:rPr>
        <w:t>.</w:t>
      </w:r>
      <w:r w:rsidR="00D06857" w:rsidRPr="007C0FC4">
        <w:rPr>
          <w:b/>
          <w:sz w:val="28"/>
          <w:szCs w:val="28"/>
        </w:rPr>
        <w:t>(ГОСТ 12.1.005-88).</w:t>
      </w:r>
    </w:p>
    <w:p w:rsidR="00C25E86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>Часть рабочего места, оснащенная необходимыми средствами производства, на котором один или несколько работников выполняют одну и ту же работу или операцию.</w:t>
      </w:r>
    </w:p>
    <w:p w:rsidR="0034582F" w:rsidRPr="001E0EE9" w:rsidRDefault="0034582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C25E86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1E0EE9">
        <w:rPr>
          <w:rStyle w:val="a8"/>
          <w:sz w:val="28"/>
          <w:szCs w:val="28"/>
        </w:rPr>
        <w:t>Рабочее место</w:t>
      </w:r>
      <w:r w:rsidR="0034582F">
        <w:rPr>
          <w:rStyle w:val="a8"/>
          <w:sz w:val="28"/>
          <w:szCs w:val="28"/>
        </w:rPr>
        <w:t xml:space="preserve"> </w:t>
      </w:r>
      <w:r w:rsidR="008F3980">
        <w:rPr>
          <w:sz w:val="28"/>
          <w:szCs w:val="28"/>
        </w:rPr>
        <w:t>-</w:t>
      </w:r>
      <w:r w:rsidRPr="001E0EE9">
        <w:rPr>
          <w:sz w:val="28"/>
          <w:szCs w:val="28"/>
        </w:rPr>
        <w:t xml:space="preserve"> место, где работник должен находиться или куда ему необходимо прибыть в связи с его работой, и которое прямо или косвенно находится под контролем работодателя</w:t>
      </w:r>
      <w:r w:rsidR="008D2D7F" w:rsidRPr="007C0FC4">
        <w:rPr>
          <w:b/>
          <w:sz w:val="28"/>
          <w:szCs w:val="28"/>
        </w:rPr>
        <w:t>(ст. 209 ТК</w:t>
      </w:r>
      <w:r w:rsidR="005653F5" w:rsidRPr="007C0FC4">
        <w:rPr>
          <w:b/>
          <w:sz w:val="28"/>
          <w:szCs w:val="28"/>
        </w:rPr>
        <w:t xml:space="preserve"> РФ</w:t>
      </w:r>
      <w:r w:rsidR="008D2D7F" w:rsidRPr="007C0FC4">
        <w:rPr>
          <w:b/>
          <w:sz w:val="28"/>
          <w:szCs w:val="28"/>
        </w:rPr>
        <w:t>)</w:t>
      </w:r>
      <w:r w:rsidR="007C0FC4" w:rsidRPr="007C0FC4">
        <w:rPr>
          <w:b/>
          <w:sz w:val="28"/>
          <w:szCs w:val="28"/>
        </w:rPr>
        <w:t>.</w:t>
      </w:r>
    </w:p>
    <w:p w:rsidR="0034582F" w:rsidRPr="001E0EE9" w:rsidRDefault="0034582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C25E86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1E0EE9">
        <w:rPr>
          <w:rStyle w:val="a8"/>
          <w:sz w:val="28"/>
          <w:szCs w:val="28"/>
        </w:rPr>
        <w:t>Рабочее место постоянное</w:t>
      </w:r>
      <w:r w:rsidR="0034582F">
        <w:rPr>
          <w:rStyle w:val="a8"/>
          <w:sz w:val="28"/>
          <w:szCs w:val="28"/>
        </w:rPr>
        <w:t xml:space="preserve"> </w:t>
      </w:r>
      <w:r w:rsidR="008F3980">
        <w:rPr>
          <w:sz w:val="28"/>
          <w:szCs w:val="28"/>
        </w:rPr>
        <w:t>-</w:t>
      </w:r>
      <w:r w:rsidRPr="001E0EE9">
        <w:rPr>
          <w:sz w:val="28"/>
          <w:szCs w:val="28"/>
        </w:rPr>
        <w:t xml:space="preserve"> место, на котором работающий находится большую часть своего рабочего времени (более 50 процентов или более 2-х часов непрерывно). Если при этом работа осуществляется в различных пунктах рабочей зоны, постоянным рабочим местом считается вся рабочая зона</w:t>
      </w:r>
      <w:r w:rsidR="000524ED">
        <w:rPr>
          <w:sz w:val="28"/>
          <w:szCs w:val="28"/>
        </w:rPr>
        <w:t>.</w:t>
      </w:r>
      <w:r w:rsidRPr="00704098">
        <w:rPr>
          <w:b/>
          <w:sz w:val="28"/>
          <w:szCs w:val="28"/>
        </w:rPr>
        <w:t>(ГОСТ 12.1.005-88).</w:t>
      </w:r>
    </w:p>
    <w:p w:rsidR="0034582F" w:rsidRPr="00704098" w:rsidRDefault="0034582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</w:p>
    <w:p w:rsidR="00C25E86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rStyle w:val="a8"/>
          <w:sz w:val="28"/>
          <w:szCs w:val="28"/>
        </w:rPr>
        <w:t>Нестационарные рабочие места</w:t>
      </w:r>
      <w:r w:rsidR="0034582F">
        <w:rPr>
          <w:rStyle w:val="a8"/>
          <w:sz w:val="28"/>
          <w:szCs w:val="28"/>
        </w:rPr>
        <w:t xml:space="preserve"> </w:t>
      </w:r>
      <w:r w:rsidR="008F3980">
        <w:rPr>
          <w:sz w:val="28"/>
          <w:szCs w:val="28"/>
        </w:rPr>
        <w:t>-</w:t>
      </w:r>
      <w:r w:rsidRPr="001E0EE9">
        <w:rPr>
          <w:sz w:val="28"/>
          <w:szCs w:val="28"/>
        </w:rPr>
        <w:t xml:space="preserve"> рабочие места с территориально меняющимися рабочими зонами, где рабочей зоной считается часть рабочего места, оснащенная необходимыми средствами производства, в которой один или несколько работников выполняют сходную по характеру работу или операцию.</w:t>
      </w:r>
    </w:p>
    <w:p w:rsidR="0034582F" w:rsidRPr="001E0EE9" w:rsidRDefault="0034582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C25E86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rStyle w:val="a8"/>
          <w:sz w:val="28"/>
          <w:szCs w:val="28"/>
        </w:rPr>
        <w:t>Напряженность труда</w:t>
      </w:r>
      <w:r w:rsidRPr="001E0EE9">
        <w:rPr>
          <w:sz w:val="28"/>
          <w:szCs w:val="28"/>
        </w:rPr>
        <w:t xml:space="preserve"> - характеристика трудового процесса, отражающая нагрузку преимущественно на центральную</w:t>
      </w:r>
      <w:r w:rsidR="00BE769F" w:rsidRPr="001E0EE9">
        <w:rPr>
          <w:sz w:val="28"/>
          <w:szCs w:val="28"/>
        </w:rPr>
        <w:t xml:space="preserve"> нервную систему, органы чувств</w:t>
      </w:r>
      <w:r w:rsidRPr="001E0EE9">
        <w:rPr>
          <w:sz w:val="28"/>
          <w:szCs w:val="28"/>
        </w:rPr>
        <w:t>. К таким факторам относятся: сенсорные нагрузки, степень монотонности нагрузок</w:t>
      </w:r>
      <w:r w:rsidR="00FC0334" w:rsidRPr="001E0EE9">
        <w:rPr>
          <w:sz w:val="28"/>
          <w:szCs w:val="28"/>
        </w:rPr>
        <w:t xml:space="preserve"> и др</w:t>
      </w:r>
      <w:r w:rsidRPr="001E0EE9">
        <w:rPr>
          <w:sz w:val="28"/>
          <w:szCs w:val="28"/>
        </w:rPr>
        <w:t>.</w:t>
      </w:r>
    </w:p>
    <w:p w:rsidR="0034582F" w:rsidRPr="001E0EE9" w:rsidRDefault="0034582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C25E86" w:rsidRDefault="00161D4F" w:rsidP="00E771D5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rStyle w:val="a8"/>
          <w:sz w:val="28"/>
          <w:szCs w:val="28"/>
        </w:rPr>
        <w:t>Тяжесть труда</w:t>
      </w:r>
      <w:r w:rsidR="0034582F">
        <w:rPr>
          <w:rStyle w:val="a8"/>
          <w:sz w:val="28"/>
          <w:szCs w:val="28"/>
        </w:rPr>
        <w:t xml:space="preserve"> </w:t>
      </w:r>
      <w:r w:rsidR="008F3980">
        <w:rPr>
          <w:sz w:val="28"/>
          <w:szCs w:val="28"/>
        </w:rPr>
        <w:t>-</w:t>
      </w:r>
      <w:r w:rsidR="0034582F">
        <w:rPr>
          <w:sz w:val="28"/>
          <w:szCs w:val="28"/>
        </w:rPr>
        <w:t xml:space="preserve"> </w:t>
      </w:r>
      <w:r w:rsidRPr="001E0EE9">
        <w:rPr>
          <w:sz w:val="28"/>
          <w:szCs w:val="28"/>
        </w:rPr>
        <w:t>характеристика трудового процесса, отражающая преимущественную нагрузку на опорно-двигательный аппарат и функциональные системы организма (сердечно-сосудистую, дыхательную и др.), обеспечивающие его деятельность. Тяжесть труда характеризуется физической динамической нагрузкой, массой поднимаемого и перемещаемого груза, общим числом стереотипных рабочих движений, величиной статической нагрузки, характером рабочей позы, глубиной и частотой наклона корпуса, перемещениями в пространстве.</w:t>
      </w:r>
    </w:p>
    <w:p w:rsidR="00E771D5" w:rsidRDefault="00E771D5" w:rsidP="00813013">
      <w:pPr>
        <w:pStyle w:val="4"/>
        <w:widowControl w:val="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E771D5" w:rsidRPr="001E0EE9" w:rsidRDefault="00E771D5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A0248E" w:rsidRPr="001E0EE9" w:rsidRDefault="00A0248E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  <w:bookmarkStart w:id="6" w:name="bookmark10"/>
    </w:p>
    <w:p w:rsidR="00C25E86" w:rsidRPr="001E0EE9" w:rsidRDefault="00161D4F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 w:rsidRPr="001E0EE9">
        <w:rPr>
          <w:sz w:val="28"/>
          <w:szCs w:val="28"/>
        </w:rPr>
        <w:t xml:space="preserve">Цели и задачи </w:t>
      </w:r>
      <w:bookmarkEnd w:id="6"/>
      <w:r w:rsidR="00582BA3" w:rsidRPr="00661C71">
        <w:rPr>
          <w:sz w:val="28"/>
          <w:szCs w:val="28"/>
        </w:rPr>
        <w:t>специальн</w:t>
      </w:r>
      <w:r w:rsidR="00582BA3">
        <w:rPr>
          <w:sz w:val="28"/>
          <w:szCs w:val="28"/>
        </w:rPr>
        <w:t>ой</w:t>
      </w:r>
      <w:r w:rsidR="00582BA3" w:rsidRPr="00661C71">
        <w:rPr>
          <w:sz w:val="28"/>
          <w:szCs w:val="28"/>
        </w:rPr>
        <w:t xml:space="preserve"> оценк</w:t>
      </w:r>
      <w:r w:rsidR="00582BA3">
        <w:rPr>
          <w:sz w:val="28"/>
          <w:szCs w:val="28"/>
        </w:rPr>
        <w:t>и</w:t>
      </w:r>
      <w:r w:rsidR="00582BA3" w:rsidRPr="00661C71">
        <w:rPr>
          <w:sz w:val="28"/>
          <w:szCs w:val="28"/>
        </w:rPr>
        <w:t xml:space="preserve"> условий труда</w:t>
      </w:r>
      <w:r w:rsidR="007C0FC4">
        <w:rPr>
          <w:sz w:val="28"/>
          <w:szCs w:val="28"/>
        </w:rPr>
        <w:t xml:space="preserve"> (ст.7 </w:t>
      </w:r>
      <w:r w:rsidR="00AA5B31">
        <w:rPr>
          <w:sz w:val="28"/>
          <w:szCs w:val="28"/>
        </w:rPr>
        <w:t>№</w:t>
      </w:r>
      <w:r w:rsidR="007B2C37">
        <w:rPr>
          <w:sz w:val="28"/>
          <w:szCs w:val="28"/>
        </w:rPr>
        <w:t>426</w:t>
      </w:r>
      <w:r w:rsidR="007B2C37" w:rsidRPr="001345E4">
        <w:rPr>
          <w:b w:val="0"/>
          <w:sz w:val="28"/>
          <w:szCs w:val="28"/>
        </w:rPr>
        <w:t>-</w:t>
      </w:r>
      <w:r w:rsidR="007C0FC4">
        <w:rPr>
          <w:sz w:val="28"/>
          <w:szCs w:val="28"/>
        </w:rPr>
        <w:t>Ф</w:t>
      </w:r>
      <w:r w:rsidR="007C0FC4" w:rsidRPr="0091745E">
        <w:rPr>
          <w:sz w:val="28"/>
          <w:szCs w:val="28"/>
        </w:rPr>
        <w:t>З</w:t>
      </w:r>
      <w:r w:rsidR="007C0FC4">
        <w:rPr>
          <w:sz w:val="28"/>
          <w:szCs w:val="28"/>
        </w:rPr>
        <w:t>).</w:t>
      </w:r>
    </w:p>
    <w:p w:rsidR="00C30CAB" w:rsidRPr="001E0EE9" w:rsidRDefault="00C30CAB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</w:p>
    <w:p w:rsidR="00C25E86" w:rsidRPr="001E0EE9" w:rsidRDefault="008F3980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1E0EE9">
        <w:rPr>
          <w:sz w:val="28"/>
          <w:szCs w:val="28"/>
        </w:rPr>
        <w:t>пециальная оценка условий труда</w:t>
      </w:r>
      <w:r w:rsidR="00161D4F" w:rsidRPr="001E0EE9">
        <w:rPr>
          <w:sz w:val="28"/>
          <w:szCs w:val="28"/>
        </w:rPr>
        <w:t xml:space="preserve"> проводится в целях оценки условий труда на рабочих местах и выявления вредных и (или) опасных производственных факторов.</w:t>
      </w:r>
    </w:p>
    <w:p w:rsidR="00C25E86" w:rsidRPr="001E0EE9" w:rsidRDefault="00161D4F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  <w:bookmarkStart w:id="7" w:name="bookmark11"/>
      <w:r w:rsidRPr="001E0EE9">
        <w:rPr>
          <w:sz w:val="28"/>
          <w:szCs w:val="28"/>
        </w:rPr>
        <w:t>Результаты</w:t>
      </w:r>
      <w:r w:rsidR="00E771D5">
        <w:rPr>
          <w:sz w:val="28"/>
          <w:szCs w:val="28"/>
        </w:rPr>
        <w:t xml:space="preserve"> </w:t>
      </w:r>
      <w:r w:rsidR="008F3980" w:rsidRPr="001E0EE9">
        <w:rPr>
          <w:sz w:val="28"/>
          <w:szCs w:val="28"/>
        </w:rPr>
        <w:t>специальн</w:t>
      </w:r>
      <w:r w:rsidR="008F3980">
        <w:rPr>
          <w:sz w:val="28"/>
          <w:szCs w:val="28"/>
        </w:rPr>
        <w:t>ой</w:t>
      </w:r>
      <w:r w:rsidR="008F3980" w:rsidRPr="001E0EE9">
        <w:rPr>
          <w:sz w:val="28"/>
          <w:szCs w:val="28"/>
        </w:rPr>
        <w:t xml:space="preserve"> оценк</w:t>
      </w:r>
      <w:r w:rsidR="008F3980">
        <w:rPr>
          <w:sz w:val="28"/>
          <w:szCs w:val="28"/>
        </w:rPr>
        <w:t>и</w:t>
      </w:r>
      <w:r w:rsidR="008F3980" w:rsidRPr="001E0EE9">
        <w:rPr>
          <w:sz w:val="28"/>
          <w:szCs w:val="28"/>
        </w:rPr>
        <w:t xml:space="preserve"> условий труда </w:t>
      </w:r>
      <w:r w:rsidRPr="001E0EE9">
        <w:rPr>
          <w:sz w:val="28"/>
          <w:szCs w:val="28"/>
        </w:rPr>
        <w:t>используются в целях:</w:t>
      </w:r>
      <w:bookmarkEnd w:id="7"/>
    </w:p>
    <w:p w:rsidR="00BE769F" w:rsidRPr="001E0EE9" w:rsidRDefault="00053F38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2"/>
      <w:bookmarkStart w:id="9" w:name="bookmark13"/>
      <w:r>
        <w:rPr>
          <w:rFonts w:ascii="Times New Roman" w:hAnsi="Times New Roman" w:cs="Times New Roman"/>
          <w:sz w:val="28"/>
          <w:szCs w:val="28"/>
        </w:rPr>
        <w:t>1.Р</w:t>
      </w:r>
      <w:r w:rsidR="00BE769F" w:rsidRPr="001E0EE9">
        <w:rPr>
          <w:rFonts w:ascii="Times New Roman" w:hAnsi="Times New Roman" w:cs="Times New Roman"/>
          <w:sz w:val="28"/>
          <w:szCs w:val="28"/>
        </w:rPr>
        <w:t>азработки и реализации мероприятий, направленных на улучшение условий труда работников;</w:t>
      </w:r>
    </w:p>
    <w:p w:rsidR="00BE769F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2</w:t>
      </w:r>
      <w:r w:rsidR="00053F38">
        <w:rPr>
          <w:rFonts w:ascii="Times New Roman" w:hAnsi="Times New Roman" w:cs="Times New Roman"/>
          <w:sz w:val="28"/>
          <w:szCs w:val="28"/>
        </w:rPr>
        <w:t>. И</w:t>
      </w:r>
      <w:r w:rsidRPr="001E0EE9">
        <w:rPr>
          <w:rFonts w:ascii="Times New Roman" w:hAnsi="Times New Roman" w:cs="Times New Roman"/>
          <w:sz w:val="28"/>
          <w:szCs w:val="28"/>
        </w:rPr>
        <w:t>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BE769F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3</w:t>
      </w:r>
      <w:r w:rsidR="00053F38">
        <w:rPr>
          <w:rFonts w:ascii="Times New Roman" w:hAnsi="Times New Roman" w:cs="Times New Roman"/>
          <w:sz w:val="28"/>
          <w:szCs w:val="28"/>
        </w:rPr>
        <w:t>. Обе</w:t>
      </w:r>
      <w:r w:rsidRPr="001E0EE9">
        <w:rPr>
          <w:rFonts w:ascii="Times New Roman" w:hAnsi="Times New Roman" w:cs="Times New Roman"/>
          <w:sz w:val="28"/>
          <w:szCs w:val="28"/>
        </w:rPr>
        <w:t>спечения работников средствами индивидуальной защиты, а также оснащения рабочих мест средствами коллективной защиты;</w:t>
      </w:r>
    </w:p>
    <w:p w:rsidR="00BE769F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4</w:t>
      </w:r>
      <w:r w:rsidR="00053F38">
        <w:rPr>
          <w:rFonts w:ascii="Times New Roman" w:hAnsi="Times New Roman" w:cs="Times New Roman"/>
          <w:sz w:val="28"/>
          <w:szCs w:val="28"/>
        </w:rPr>
        <w:t>. О</w:t>
      </w:r>
      <w:r w:rsidRPr="001E0EE9">
        <w:rPr>
          <w:rFonts w:ascii="Times New Roman" w:hAnsi="Times New Roman" w:cs="Times New Roman"/>
          <w:sz w:val="28"/>
          <w:szCs w:val="28"/>
        </w:rPr>
        <w:t>существления контроля за состоянием условий труда на рабочих местах;</w:t>
      </w:r>
    </w:p>
    <w:p w:rsidR="00BE769F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5</w:t>
      </w:r>
      <w:r w:rsidR="00053F38">
        <w:rPr>
          <w:rFonts w:ascii="Times New Roman" w:hAnsi="Times New Roman" w:cs="Times New Roman"/>
          <w:sz w:val="28"/>
          <w:szCs w:val="28"/>
        </w:rPr>
        <w:t>. О</w:t>
      </w:r>
      <w:r w:rsidRPr="001E0EE9">
        <w:rPr>
          <w:rFonts w:ascii="Times New Roman" w:hAnsi="Times New Roman" w:cs="Times New Roman"/>
          <w:sz w:val="28"/>
          <w:szCs w:val="28"/>
        </w:rPr>
        <w:t xml:space="preserve">рганизации в случаях, установленных законодательством Российской Федерации, обязательных предварительных (при поступлении на работу) и </w:t>
      </w:r>
      <w:r w:rsidRPr="001E0EE9">
        <w:rPr>
          <w:rFonts w:ascii="Times New Roman" w:hAnsi="Times New Roman" w:cs="Times New Roman"/>
          <w:sz w:val="28"/>
          <w:szCs w:val="28"/>
        </w:rPr>
        <w:lastRenderedPageBreak/>
        <w:t>периодических (в течение трудовой деятельности) медицинских осмотров работников;</w:t>
      </w:r>
    </w:p>
    <w:p w:rsidR="00BE769F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6</w:t>
      </w:r>
      <w:r w:rsidR="00053F38">
        <w:rPr>
          <w:rFonts w:ascii="Times New Roman" w:hAnsi="Times New Roman" w:cs="Times New Roman"/>
          <w:sz w:val="28"/>
          <w:szCs w:val="28"/>
        </w:rPr>
        <w:t>. У</w:t>
      </w:r>
      <w:r w:rsidRPr="001E0EE9">
        <w:rPr>
          <w:rFonts w:ascii="Times New Roman" w:hAnsi="Times New Roman" w:cs="Times New Roman"/>
          <w:sz w:val="28"/>
          <w:szCs w:val="28"/>
        </w:rPr>
        <w:t xml:space="preserve">становления работникам </w:t>
      </w:r>
      <w:r w:rsidR="00570BD4" w:rsidRPr="001E0EE9">
        <w:rPr>
          <w:rFonts w:ascii="Times New Roman" w:hAnsi="Times New Roman" w:cs="Times New Roman"/>
          <w:sz w:val="28"/>
          <w:szCs w:val="28"/>
        </w:rPr>
        <w:t>гарантий и компенсаций</w:t>
      </w:r>
      <w:r w:rsidR="00570BD4">
        <w:rPr>
          <w:rFonts w:ascii="Times New Roman" w:hAnsi="Times New Roman" w:cs="Times New Roman"/>
          <w:sz w:val="28"/>
          <w:szCs w:val="28"/>
        </w:rPr>
        <w:t xml:space="preserve">, </w:t>
      </w:r>
      <w:r w:rsidRPr="001E0EE9">
        <w:rPr>
          <w:rFonts w:ascii="Times New Roman" w:hAnsi="Times New Roman" w:cs="Times New Roman"/>
          <w:sz w:val="28"/>
          <w:szCs w:val="28"/>
        </w:rPr>
        <w:t>предусмотренных Т</w:t>
      </w:r>
      <w:r w:rsidR="00570BD4">
        <w:rPr>
          <w:rFonts w:ascii="Times New Roman" w:hAnsi="Times New Roman" w:cs="Times New Roman"/>
          <w:sz w:val="28"/>
          <w:szCs w:val="28"/>
        </w:rPr>
        <w:t>рудов</w:t>
      </w:r>
      <w:r w:rsidR="00053F38">
        <w:rPr>
          <w:rFonts w:ascii="Times New Roman" w:hAnsi="Times New Roman" w:cs="Times New Roman"/>
          <w:sz w:val="28"/>
          <w:szCs w:val="28"/>
        </w:rPr>
        <w:t>ым кодексом Российской Федерации,</w:t>
      </w:r>
      <w:r w:rsidR="00E771D5">
        <w:rPr>
          <w:rFonts w:ascii="Times New Roman" w:hAnsi="Times New Roman" w:cs="Times New Roman"/>
          <w:sz w:val="28"/>
          <w:szCs w:val="28"/>
        </w:rPr>
        <w:t xml:space="preserve"> </w:t>
      </w:r>
      <w:r w:rsidR="00570BD4">
        <w:rPr>
          <w:rFonts w:ascii="Times New Roman" w:hAnsi="Times New Roman" w:cs="Times New Roman"/>
          <w:sz w:val="28"/>
          <w:szCs w:val="28"/>
        </w:rPr>
        <w:t>Отраслевым</w:t>
      </w:r>
      <w:r w:rsidR="00E771D5">
        <w:rPr>
          <w:rFonts w:ascii="Times New Roman" w:hAnsi="Times New Roman" w:cs="Times New Roman"/>
          <w:sz w:val="28"/>
          <w:szCs w:val="28"/>
        </w:rPr>
        <w:t>и</w:t>
      </w:r>
      <w:r w:rsidR="00570BD4">
        <w:rPr>
          <w:rFonts w:ascii="Times New Roman" w:hAnsi="Times New Roman" w:cs="Times New Roman"/>
          <w:sz w:val="28"/>
          <w:szCs w:val="28"/>
        </w:rPr>
        <w:t xml:space="preserve"> тарифным</w:t>
      </w:r>
      <w:r w:rsidR="00E771D5">
        <w:rPr>
          <w:rFonts w:ascii="Times New Roman" w:hAnsi="Times New Roman" w:cs="Times New Roman"/>
          <w:sz w:val="28"/>
          <w:szCs w:val="28"/>
        </w:rPr>
        <w:t>и соглашения</w:t>
      </w:r>
      <w:r w:rsidR="00570BD4">
        <w:rPr>
          <w:rFonts w:ascii="Times New Roman" w:hAnsi="Times New Roman" w:cs="Times New Roman"/>
          <w:sz w:val="28"/>
          <w:szCs w:val="28"/>
        </w:rPr>
        <w:t>м</w:t>
      </w:r>
      <w:r w:rsidR="00E771D5">
        <w:rPr>
          <w:rFonts w:ascii="Times New Roman" w:hAnsi="Times New Roman" w:cs="Times New Roman"/>
          <w:sz w:val="28"/>
          <w:szCs w:val="28"/>
        </w:rPr>
        <w:t xml:space="preserve">и </w:t>
      </w:r>
      <w:r w:rsidR="00570BD4">
        <w:rPr>
          <w:rFonts w:ascii="Times New Roman" w:hAnsi="Times New Roman" w:cs="Times New Roman"/>
          <w:sz w:val="28"/>
          <w:szCs w:val="28"/>
        </w:rPr>
        <w:t xml:space="preserve"> </w:t>
      </w:r>
      <w:r w:rsidR="00A3342D">
        <w:rPr>
          <w:rFonts w:ascii="Times New Roman" w:hAnsi="Times New Roman" w:cs="Times New Roman"/>
          <w:sz w:val="28"/>
          <w:szCs w:val="28"/>
        </w:rPr>
        <w:t>и коллективными договорами</w:t>
      </w:r>
      <w:r w:rsidR="00BE0E28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1E0EE9">
        <w:rPr>
          <w:rFonts w:ascii="Times New Roman" w:hAnsi="Times New Roman" w:cs="Times New Roman"/>
          <w:sz w:val="28"/>
          <w:szCs w:val="28"/>
        </w:rPr>
        <w:t>;</w:t>
      </w:r>
    </w:p>
    <w:p w:rsidR="00BE769F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7</w:t>
      </w:r>
      <w:r w:rsidR="00053F38">
        <w:rPr>
          <w:rFonts w:ascii="Times New Roman" w:hAnsi="Times New Roman" w:cs="Times New Roman"/>
          <w:sz w:val="28"/>
          <w:szCs w:val="28"/>
        </w:rPr>
        <w:t>. У</w:t>
      </w:r>
      <w:r w:rsidRPr="001E0EE9">
        <w:rPr>
          <w:rFonts w:ascii="Times New Roman" w:hAnsi="Times New Roman" w:cs="Times New Roman"/>
          <w:sz w:val="28"/>
          <w:szCs w:val="28"/>
        </w:rPr>
        <w:t>становления дополнительного тарифа страховых взносов в Пенсионный фонд Р</w:t>
      </w:r>
      <w:r w:rsidR="00053F38">
        <w:rPr>
          <w:rFonts w:ascii="Times New Roman" w:hAnsi="Times New Roman" w:cs="Times New Roman"/>
          <w:sz w:val="28"/>
          <w:szCs w:val="28"/>
        </w:rPr>
        <w:t>оссийской</w:t>
      </w:r>
      <w:r w:rsidR="00053F38">
        <w:rPr>
          <w:rFonts w:ascii="Times New Roman" w:hAnsi="Times New Roman" w:cs="Times New Roman"/>
          <w:sz w:val="28"/>
          <w:szCs w:val="28"/>
        </w:rPr>
        <w:tab/>
        <w:t xml:space="preserve"> Федерации с </w:t>
      </w:r>
      <w:r w:rsidRPr="001E0EE9">
        <w:rPr>
          <w:rFonts w:ascii="Times New Roman" w:hAnsi="Times New Roman" w:cs="Times New Roman"/>
          <w:sz w:val="28"/>
          <w:szCs w:val="28"/>
        </w:rPr>
        <w:t>учетом класса (подкласса) условий труда на рабочем месте;</w:t>
      </w:r>
    </w:p>
    <w:p w:rsidR="00BE769F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8</w:t>
      </w:r>
      <w:r w:rsidR="00053F38">
        <w:rPr>
          <w:rFonts w:ascii="Times New Roman" w:hAnsi="Times New Roman" w:cs="Times New Roman"/>
          <w:sz w:val="28"/>
          <w:szCs w:val="28"/>
        </w:rPr>
        <w:t>. Р</w:t>
      </w:r>
      <w:r w:rsidRPr="001E0EE9">
        <w:rPr>
          <w:rFonts w:ascii="Times New Roman" w:hAnsi="Times New Roman" w:cs="Times New Roman"/>
          <w:sz w:val="28"/>
          <w:szCs w:val="28"/>
        </w:rPr>
        <w:t>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BE769F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9</w:t>
      </w:r>
      <w:r w:rsidR="00053F38">
        <w:rPr>
          <w:rFonts w:ascii="Times New Roman" w:hAnsi="Times New Roman" w:cs="Times New Roman"/>
          <w:sz w:val="28"/>
          <w:szCs w:val="28"/>
        </w:rPr>
        <w:t>. О</w:t>
      </w:r>
      <w:r w:rsidRPr="001E0EE9">
        <w:rPr>
          <w:rFonts w:ascii="Times New Roman" w:hAnsi="Times New Roman" w:cs="Times New Roman"/>
          <w:sz w:val="28"/>
          <w:szCs w:val="28"/>
        </w:rPr>
        <w:t>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BE769F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10</w:t>
      </w:r>
      <w:r w:rsidR="00053F38">
        <w:rPr>
          <w:rFonts w:ascii="Times New Roman" w:hAnsi="Times New Roman" w:cs="Times New Roman"/>
          <w:sz w:val="28"/>
          <w:szCs w:val="28"/>
        </w:rPr>
        <w:t>. П</w:t>
      </w:r>
      <w:r w:rsidRPr="001E0EE9">
        <w:rPr>
          <w:rFonts w:ascii="Times New Roman" w:hAnsi="Times New Roman" w:cs="Times New Roman"/>
          <w:sz w:val="28"/>
          <w:szCs w:val="28"/>
        </w:rPr>
        <w:t>одготовки статистической отчетности об условиях труда;</w:t>
      </w:r>
    </w:p>
    <w:p w:rsidR="00BE769F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11</w:t>
      </w:r>
      <w:r w:rsidR="00053F38">
        <w:rPr>
          <w:rFonts w:ascii="Times New Roman" w:hAnsi="Times New Roman" w:cs="Times New Roman"/>
          <w:sz w:val="28"/>
          <w:szCs w:val="28"/>
        </w:rPr>
        <w:t>. Р</w:t>
      </w:r>
      <w:r w:rsidRPr="001E0EE9">
        <w:rPr>
          <w:rFonts w:ascii="Times New Roman" w:hAnsi="Times New Roman" w:cs="Times New Roman"/>
          <w:sz w:val="28"/>
          <w:szCs w:val="28"/>
        </w:rPr>
        <w:t xml:space="preserve">ешения вопроса о связи возникших у работников заболеваний </w:t>
      </w:r>
      <w:r w:rsidR="00053F38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1E0EE9">
        <w:rPr>
          <w:rFonts w:ascii="Times New Roman" w:hAnsi="Times New Roman" w:cs="Times New Roman"/>
          <w:sz w:val="28"/>
          <w:szCs w:val="28"/>
        </w:rPr>
        <w:t>с воздействием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BE769F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12</w:t>
      </w:r>
      <w:r w:rsidR="00053F38">
        <w:rPr>
          <w:rFonts w:ascii="Times New Roman" w:hAnsi="Times New Roman" w:cs="Times New Roman"/>
          <w:sz w:val="28"/>
          <w:szCs w:val="28"/>
        </w:rPr>
        <w:t>. Р</w:t>
      </w:r>
      <w:r w:rsidRPr="001E0EE9">
        <w:rPr>
          <w:rFonts w:ascii="Times New Roman" w:hAnsi="Times New Roman" w:cs="Times New Roman"/>
          <w:sz w:val="28"/>
          <w:szCs w:val="28"/>
        </w:rPr>
        <w:t>ассмотрения и урегулирования разногласий, связанных с обеспечением безопасных условий труда между работниками и работодателем и (или) их представителями;</w:t>
      </w:r>
    </w:p>
    <w:p w:rsidR="00BE769F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13</w:t>
      </w:r>
      <w:r w:rsidR="00053F38">
        <w:rPr>
          <w:rFonts w:ascii="Times New Roman" w:hAnsi="Times New Roman" w:cs="Times New Roman"/>
          <w:sz w:val="28"/>
          <w:szCs w:val="28"/>
        </w:rPr>
        <w:t>. О</w:t>
      </w:r>
      <w:r w:rsidRPr="001E0EE9">
        <w:rPr>
          <w:rFonts w:ascii="Times New Roman" w:hAnsi="Times New Roman" w:cs="Times New Roman"/>
          <w:sz w:val="28"/>
          <w:szCs w:val="28"/>
        </w:rPr>
        <w:t>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предоставления;</w:t>
      </w:r>
    </w:p>
    <w:p w:rsidR="00BE769F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14</w:t>
      </w:r>
      <w:r w:rsidR="00053F38">
        <w:rPr>
          <w:rFonts w:ascii="Times New Roman" w:hAnsi="Times New Roman" w:cs="Times New Roman"/>
          <w:sz w:val="28"/>
          <w:szCs w:val="28"/>
        </w:rPr>
        <w:t>. П</w:t>
      </w:r>
      <w:r w:rsidRPr="001E0EE9">
        <w:rPr>
          <w:rFonts w:ascii="Times New Roman" w:hAnsi="Times New Roman" w:cs="Times New Roman"/>
          <w:sz w:val="28"/>
          <w:szCs w:val="28"/>
        </w:rPr>
        <w:t>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5B118A" w:rsidRPr="001E0EE9" w:rsidRDefault="00BE769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053F38">
        <w:rPr>
          <w:rFonts w:ascii="Times New Roman" w:hAnsi="Times New Roman" w:cs="Times New Roman"/>
          <w:sz w:val="28"/>
          <w:szCs w:val="28"/>
        </w:rPr>
        <w:t>. О</w:t>
      </w:r>
      <w:r w:rsidRPr="001E0EE9">
        <w:rPr>
          <w:rFonts w:ascii="Times New Roman" w:hAnsi="Times New Roman" w:cs="Times New Roman"/>
          <w:sz w:val="28"/>
          <w:szCs w:val="28"/>
        </w:rPr>
        <w:t>ценки уровней профессиональных рисков;</w:t>
      </w:r>
    </w:p>
    <w:p w:rsidR="005B118A" w:rsidRPr="001E0EE9" w:rsidRDefault="00581372" w:rsidP="001B3963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16</w:t>
      </w:r>
      <w:r w:rsidR="00053F38">
        <w:rPr>
          <w:rFonts w:ascii="Times New Roman" w:hAnsi="Times New Roman" w:cs="Times New Roman"/>
          <w:sz w:val="28"/>
          <w:szCs w:val="28"/>
        </w:rPr>
        <w:t>. И</w:t>
      </w:r>
      <w:r w:rsidRPr="001E0EE9">
        <w:rPr>
          <w:rFonts w:ascii="Times New Roman" w:hAnsi="Times New Roman" w:cs="Times New Roman"/>
          <w:sz w:val="28"/>
          <w:szCs w:val="28"/>
        </w:rPr>
        <w:t>ных целей, предусмотренных федеральными законами и иными нормативными правовыми актами Российской Федерации</w:t>
      </w:r>
      <w:r w:rsidR="00A367A9" w:rsidRPr="001E0EE9">
        <w:rPr>
          <w:b/>
          <w:sz w:val="28"/>
          <w:szCs w:val="28"/>
        </w:rPr>
        <w:t>.</w:t>
      </w:r>
    </w:p>
    <w:p w:rsidR="00A704A4" w:rsidRDefault="00A704A4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1D5" w:rsidRDefault="00E771D5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4A4" w:rsidRPr="00A704A4" w:rsidRDefault="00A704A4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A4">
        <w:rPr>
          <w:rFonts w:ascii="Times New Roman" w:hAnsi="Times New Roman" w:cs="Times New Roman"/>
          <w:b/>
          <w:sz w:val="28"/>
          <w:szCs w:val="28"/>
        </w:rPr>
        <w:t>Внимание. Важно.</w:t>
      </w:r>
    </w:p>
    <w:p w:rsidR="005B118A" w:rsidRPr="00A704A4" w:rsidRDefault="00846B2C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A4">
        <w:rPr>
          <w:rFonts w:ascii="Times New Roman" w:hAnsi="Times New Roman" w:cs="Times New Roman"/>
          <w:sz w:val="28"/>
          <w:szCs w:val="28"/>
        </w:rPr>
        <w:t xml:space="preserve">Участие профсоюзной организации </w:t>
      </w:r>
      <w:r w:rsidR="009D1C44" w:rsidRPr="00A704A4">
        <w:rPr>
          <w:rFonts w:ascii="Times New Roman" w:hAnsi="Times New Roman" w:cs="Times New Roman"/>
          <w:sz w:val="28"/>
          <w:szCs w:val="28"/>
        </w:rPr>
        <w:t xml:space="preserve"> и ее представителя </w:t>
      </w:r>
      <w:r w:rsidRPr="00A704A4">
        <w:rPr>
          <w:rFonts w:ascii="Times New Roman" w:hAnsi="Times New Roman" w:cs="Times New Roman"/>
          <w:sz w:val="28"/>
          <w:szCs w:val="28"/>
        </w:rPr>
        <w:t>в специальной</w:t>
      </w:r>
      <w:r w:rsidR="00540C47">
        <w:rPr>
          <w:rFonts w:ascii="Times New Roman" w:hAnsi="Times New Roman" w:cs="Times New Roman"/>
          <w:sz w:val="28"/>
          <w:szCs w:val="28"/>
        </w:rPr>
        <w:t xml:space="preserve"> </w:t>
      </w:r>
      <w:r w:rsidRPr="00A704A4">
        <w:rPr>
          <w:rFonts w:ascii="Times New Roman" w:hAnsi="Times New Roman" w:cs="Times New Roman"/>
          <w:sz w:val="28"/>
          <w:szCs w:val="28"/>
        </w:rPr>
        <w:t>оценк</w:t>
      </w:r>
      <w:r w:rsidR="00661C71" w:rsidRPr="00A704A4">
        <w:rPr>
          <w:rFonts w:ascii="Times New Roman" w:hAnsi="Times New Roman" w:cs="Times New Roman"/>
          <w:sz w:val="28"/>
          <w:szCs w:val="28"/>
        </w:rPr>
        <w:t>е</w:t>
      </w:r>
      <w:r w:rsidRPr="00A704A4">
        <w:rPr>
          <w:rFonts w:ascii="Times New Roman" w:hAnsi="Times New Roman" w:cs="Times New Roman"/>
          <w:sz w:val="28"/>
          <w:szCs w:val="28"/>
        </w:rPr>
        <w:t xml:space="preserve"> условий труда  требует тщательно проработанного, пошагового плана действий </w:t>
      </w:r>
      <w:r w:rsidR="00161D4F" w:rsidRPr="00A704A4">
        <w:rPr>
          <w:rFonts w:ascii="Times New Roman" w:hAnsi="Times New Roman" w:cs="Times New Roman"/>
          <w:sz w:val="28"/>
          <w:szCs w:val="28"/>
        </w:rPr>
        <w:t>на</w:t>
      </w:r>
      <w:r w:rsidR="006D0F58" w:rsidRPr="00A704A4">
        <w:rPr>
          <w:rFonts w:ascii="Times New Roman" w:hAnsi="Times New Roman" w:cs="Times New Roman"/>
          <w:sz w:val="28"/>
          <w:szCs w:val="28"/>
        </w:rPr>
        <w:t xml:space="preserve"> всех</w:t>
      </w:r>
      <w:r w:rsidR="00161D4F" w:rsidRPr="00A704A4">
        <w:rPr>
          <w:rFonts w:ascii="Times New Roman" w:hAnsi="Times New Roman" w:cs="Times New Roman"/>
          <w:sz w:val="28"/>
          <w:szCs w:val="28"/>
        </w:rPr>
        <w:t xml:space="preserve"> этапах её проведения</w:t>
      </w:r>
      <w:bookmarkEnd w:id="8"/>
      <w:bookmarkEnd w:id="9"/>
      <w:r w:rsidR="00A704A4">
        <w:rPr>
          <w:rFonts w:ascii="Times New Roman" w:hAnsi="Times New Roman" w:cs="Times New Roman"/>
          <w:sz w:val="28"/>
          <w:szCs w:val="28"/>
        </w:rPr>
        <w:t>.</w:t>
      </w:r>
    </w:p>
    <w:p w:rsidR="007C0D47" w:rsidRDefault="001D273D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 xml:space="preserve">Процедура проведения </w:t>
      </w:r>
      <w:r w:rsidR="00661C71" w:rsidRPr="00661C71">
        <w:rPr>
          <w:rFonts w:ascii="Times New Roman" w:hAnsi="Times New Roman" w:cs="Times New Roman"/>
          <w:sz w:val="28"/>
          <w:szCs w:val="28"/>
        </w:rPr>
        <w:t>специальн</w:t>
      </w:r>
      <w:r w:rsidR="00661C71">
        <w:rPr>
          <w:rFonts w:ascii="Times New Roman" w:hAnsi="Times New Roman" w:cs="Times New Roman"/>
          <w:sz w:val="28"/>
          <w:szCs w:val="28"/>
        </w:rPr>
        <w:t>ой</w:t>
      </w:r>
      <w:r w:rsidR="00661C71" w:rsidRPr="00661C7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61C71">
        <w:rPr>
          <w:rFonts w:ascii="Times New Roman" w:hAnsi="Times New Roman" w:cs="Times New Roman"/>
          <w:sz w:val="28"/>
          <w:szCs w:val="28"/>
        </w:rPr>
        <w:t>и</w:t>
      </w:r>
      <w:r w:rsidR="00661C71" w:rsidRPr="00661C71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Pr="001E0EE9">
        <w:rPr>
          <w:rFonts w:ascii="Times New Roman" w:hAnsi="Times New Roman" w:cs="Times New Roman"/>
          <w:sz w:val="28"/>
          <w:szCs w:val="28"/>
        </w:rPr>
        <w:t xml:space="preserve"> требует большой подготовительной работы. Прежде, чем начнутся </w:t>
      </w:r>
      <w:r w:rsidR="006D0F58" w:rsidRPr="001E0EE9">
        <w:rPr>
          <w:rFonts w:ascii="Times New Roman" w:hAnsi="Times New Roman" w:cs="Times New Roman"/>
          <w:sz w:val="28"/>
          <w:szCs w:val="28"/>
        </w:rPr>
        <w:t xml:space="preserve">инструментальные </w:t>
      </w:r>
      <w:r w:rsidRPr="001E0EE9">
        <w:rPr>
          <w:rFonts w:ascii="Times New Roman" w:hAnsi="Times New Roman" w:cs="Times New Roman"/>
          <w:sz w:val="28"/>
          <w:szCs w:val="28"/>
        </w:rPr>
        <w:t>замеры на рабочих местах, производимые лабораторией</w:t>
      </w:r>
      <w:r w:rsidR="00F12D4E">
        <w:rPr>
          <w:rFonts w:ascii="Times New Roman" w:hAnsi="Times New Roman" w:cs="Times New Roman"/>
          <w:sz w:val="28"/>
          <w:szCs w:val="28"/>
        </w:rPr>
        <w:t xml:space="preserve"> ОПСОУТ</w:t>
      </w:r>
      <w:r w:rsidRPr="001E0EE9">
        <w:rPr>
          <w:rFonts w:ascii="Times New Roman" w:hAnsi="Times New Roman" w:cs="Times New Roman"/>
          <w:sz w:val="28"/>
          <w:szCs w:val="28"/>
        </w:rPr>
        <w:t>, требуется совместно с экспертами</w:t>
      </w:r>
      <w:r w:rsidR="00540C47">
        <w:rPr>
          <w:rFonts w:ascii="Times New Roman" w:hAnsi="Times New Roman" w:cs="Times New Roman"/>
          <w:sz w:val="28"/>
          <w:szCs w:val="28"/>
        </w:rPr>
        <w:t xml:space="preserve"> </w:t>
      </w:r>
      <w:r w:rsidR="007C0D47" w:rsidRPr="00653B4B">
        <w:rPr>
          <w:rStyle w:val="a7"/>
          <w:rFonts w:eastAsiaTheme="minorEastAsia"/>
          <w:b w:val="0"/>
          <w:sz w:val="28"/>
          <w:szCs w:val="28"/>
        </w:rPr>
        <w:t>ОПСОУТ</w:t>
      </w:r>
      <w:r w:rsidRPr="001E0EE9">
        <w:rPr>
          <w:rFonts w:ascii="Times New Roman" w:hAnsi="Times New Roman" w:cs="Times New Roman"/>
          <w:sz w:val="28"/>
          <w:szCs w:val="28"/>
        </w:rPr>
        <w:t xml:space="preserve"> определить и сформировать Перечень </w:t>
      </w:r>
      <w:r w:rsidR="004E7A81" w:rsidRPr="001E0EE9">
        <w:rPr>
          <w:rFonts w:ascii="Times New Roman" w:hAnsi="Times New Roman" w:cs="Times New Roman"/>
          <w:sz w:val="28"/>
          <w:szCs w:val="28"/>
        </w:rPr>
        <w:t>в</w:t>
      </w:r>
      <w:r w:rsidRPr="001E0EE9">
        <w:rPr>
          <w:rFonts w:ascii="Times New Roman" w:hAnsi="Times New Roman" w:cs="Times New Roman"/>
          <w:sz w:val="28"/>
          <w:szCs w:val="28"/>
        </w:rPr>
        <w:t>редных</w:t>
      </w:r>
      <w:r w:rsidR="00F12D4E">
        <w:rPr>
          <w:rFonts w:ascii="Times New Roman" w:hAnsi="Times New Roman" w:cs="Times New Roman"/>
          <w:sz w:val="28"/>
          <w:szCs w:val="28"/>
        </w:rPr>
        <w:t xml:space="preserve"> и (или)  </w:t>
      </w:r>
      <w:r w:rsidRPr="001E0EE9">
        <w:rPr>
          <w:rFonts w:ascii="Times New Roman" w:hAnsi="Times New Roman" w:cs="Times New Roman"/>
          <w:sz w:val="28"/>
          <w:szCs w:val="28"/>
        </w:rPr>
        <w:t>опасных производственных факторов, подлежащих измерениям</w:t>
      </w:r>
      <w:r w:rsidR="004E7A81" w:rsidRPr="001E0EE9">
        <w:rPr>
          <w:rFonts w:ascii="Times New Roman" w:hAnsi="Times New Roman" w:cs="Times New Roman"/>
          <w:sz w:val="28"/>
          <w:szCs w:val="28"/>
        </w:rPr>
        <w:t>. Это наиболее важный документ во всей процедуре</w:t>
      </w:r>
      <w:r w:rsidR="00661C71" w:rsidRPr="00661C71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661C71">
        <w:rPr>
          <w:rFonts w:ascii="Times New Roman" w:hAnsi="Times New Roman" w:cs="Times New Roman"/>
          <w:sz w:val="28"/>
          <w:szCs w:val="28"/>
        </w:rPr>
        <w:t>ой</w:t>
      </w:r>
      <w:r w:rsidR="00661C71" w:rsidRPr="00661C7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61C71">
        <w:rPr>
          <w:rFonts w:ascii="Times New Roman" w:hAnsi="Times New Roman" w:cs="Times New Roman"/>
          <w:sz w:val="28"/>
          <w:szCs w:val="28"/>
        </w:rPr>
        <w:t>и</w:t>
      </w:r>
      <w:r w:rsidR="00661C71" w:rsidRPr="00661C71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="004E7A81" w:rsidRPr="001E0EE9">
        <w:rPr>
          <w:rFonts w:ascii="Times New Roman" w:hAnsi="Times New Roman" w:cs="Times New Roman"/>
          <w:sz w:val="28"/>
          <w:szCs w:val="28"/>
        </w:rPr>
        <w:t>, в котором указывается объем</w:t>
      </w:r>
      <w:r w:rsidR="007C0D47" w:rsidRPr="001E0EE9">
        <w:rPr>
          <w:rFonts w:ascii="Times New Roman" w:hAnsi="Times New Roman" w:cs="Times New Roman"/>
          <w:sz w:val="28"/>
          <w:szCs w:val="28"/>
        </w:rPr>
        <w:t xml:space="preserve"> и номенклатура</w:t>
      </w:r>
      <w:r w:rsidR="004E7A81" w:rsidRPr="001E0EE9">
        <w:rPr>
          <w:rFonts w:ascii="Times New Roman" w:hAnsi="Times New Roman" w:cs="Times New Roman"/>
          <w:sz w:val="28"/>
          <w:szCs w:val="28"/>
        </w:rPr>
        <w:t xml:space="preserve"> измеряемых факторов, место проведени</w:t>
      </w:r>
      <w:r w:rsidR="00ED67E3" w:rsidRPr="001E0EE9">
        <w:rPr>
          <w:rFonts w:ascii="Times New Roman" w:hAnsi="Times New Roman" w:cs="Times New Roman"/>
          <w:sz w:val="28"/>
          <w:szCs w:val="28"/>
        </w:rPr>
        <w:t>я измерений</w:t>
      </w:r>
      <w:r w:rsidR="004E7A81" w:rsidRPr="001E0EE9">
        <w:rPr>
          <w:rFonts w:ascii="Times New Roman" w:hAnsi="Times New Roman" w:cs="Times New Roman"/>
          <w:sz w:val="28"/>
          <w:szCs w:val="28"/>
        </w:rPr>
        <w:t>, время контакта</w:t>
      </w:r>
      <w:r w:rsidR="007C0D47" w:rsidRPr="001E0EE9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4E7A81" w:rsidRPr="001E0EE9">
        <w:rPr>
          <w:rFonts w:ascii="Times New Roman" w:hAnsi="Times New Roman" w:cs="Times New Roman"/>
          <w:sz w:val="28"/>
          <w:szCs w:val="28"/>
        </w:rPr>
        <w:t xml:space="preserve"> с вредными факторами в течение рабочей смены</w:t>
      </w:r>
      <w:r w:rsidR="00ED67E3" w:rsidRPr="001E0EE9">
        <w:rPr>
          <w:rFonts w:ascii="Times New Roman" w:hAnsi="Times New Roman" w:cs="Times New Roman"/>
          <w:sz w:val="28"/>
          <w:szCs w:val="28"/>
        </w:rPr>
        <w:t>, аналогичные рабочие места, источники вредных</w:t>
      </w:r>
      <w:r w:rsidR="00DD0145" w:rsidRPr="001E0EE9">
        <w:rPr>
          <w:rFonts w:ascii="Times New Roman" w:hAnsi="Times New Roman" w:cs="Times New Roman"/>
          <w:sz w:val="28"/>
          <w:szCs w:val="28"/>
        </w:rPr>
        <w:t xml:space="preserve"> производственных </w:t>
      </w:r>
      <w:r w:rsidR="00ED67E3" w:rsidRPr="001E0EE9">
        <w:rPr>
          <w:rFonts w:ascii="Times New Roman" w:hAnsi="Times New Roman" w:cs="Times New Roman"/>
          <w:sz w:val="28"/>
          <w:szCs w:val="28"/>
        </w:rPr>
        <w:t xml:space="preserve"> факторов и др</w:t>
      </w:r>
      <w:r w:rsidR="00DD0145" w:rsidRPr="001E0EE9">
        <w:rPr>
          <w:rFonts w:ascii="Times New Roman" w:hAnsi="Times New Roman" w:cs="Times New Roman"/>
          <w:sz w:val="28"/>
          <w:szCs w:val="28"/>
        </w:rPr>
        <w:t>угая информация</w:t>
      </w:r>
      <w:r w:rsidR="00ED67E3" w:rsidRPr="001E0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4A4" w:rsidRPr="00B4337A" w:rsidRDefault="000B527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37A">
        <w:rPr>
          <w:rFonts w:ascii="Times New Roman" w:hAnsi="Times New Roman" w:cs="Times New Roman"/>
          <w:sz w:val="28"/>
          <w:szCs w:val="28"/>
        </w:rPr>
        <w:t>Т</w:t>
      </w:r>
      <w:r w:rsidR="004E7A81" w:rsidRPr="00B4337A">
        <w:rPr>
          <w:rFonts w:ascii="Times New Roman" w:hAnsi="Times New Roman" w:cs="Times New Roman"/>
          <w:sz w:val="28"/>
          <w:szCs w:val="28"/>
        </w:rPr>
        <w:t>щательно</w:t>
      </w:r>
      <w:r w:rsidRPr="00B4337A">
        <w:rPr>
          <w:rFonts w:ascii="Times New Roman" w:hAnsi="Times New Roman" w:cs="Times New Roman"/>
          <w:sz w:val="28"/>
          <w:szCs w:val="28"/>
        </w:rPr>
        <w:t>е</w:t>
      </w:r>
      <w:r w:rsidR="004E7A81" w:rsidRPr="00B4337A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 w:rsidRPr="00B4337A">
        <w:rPr>
          <w:rFonts w:ascii="Times New Roman" w:hAnsi="Times New Roman" w:cs="Times New Roman"/>
          <w:sz w:val="28"/>
          <w:szCs w:val="28"/>
        </w:rPr>
        <w:t xml:space="preserve">е </w:t>
      </w:r>
      <w:r w:rsidR="004E7A81" w:rsidRPr="00B4337A">
        <w:rPr>
          <w:rFonts w:ascii="Times New Roman" w:hAnsi="Times New Roman" w:cs="Times New Roman"/>
          <w:sz w:val="28"/>
          <w:szCs w:val="28"/>
        </w:rPr>
        <w:t>составлен</w:t>
      </w:r>
      <w:r w:rsidRPr="00B4337A">
        <w:rPr>
          <w:rFonts w:ascii="Times New Roman" w:hAnsi="Times New Roman" w:cs="Times New Roman"/>
          <w:sz w:val="28"/>
          <w:szCs w:val="28"/>
        </w:rPr>
        <w:t>ие</w:t>
      </w:r>
      <w:r w:rsidR="004E7A81" w:rsidRPr="00B4337A">
        <w:rPr>
          <w:rFonts w:ascii="Times New Roman" w:hAnsi="Times New Roman" w:cs="Times New Roman"/>
          <w:sz w:val="28"/>
          <w:szCs w:val="28"/>
        </w:rPr>
        <w:t xml:space="preserve"> данн</w:t>
      </w:r>
      <w:r w:rsidRPr="00B4337A">
        <w:rPr>
          <w:rFonts w:ascii="Times New Roman" w:hAnsi="Times New Roman" w:cs="Times New Roman"/>
          <w:sz w:val="28"/>
          <w:szCs w:val="28"/>
        </w:rPr>
        <w:t>ого</w:t>
      </w:r>
      <w:r w:rsidR="004E7A81" w:rsidRPr="00B4337A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B4337A">
        <w:rPr>
          <w:rFonts w:ascii="Times New Roman" w:hAnsi="Times New Roman" w:cs="Times New Roman"/>
          <w:sz w:val="28"/>
          <w:szCs w:val="28"/>
        </w:rPr>
        <w:t>ня</w:t>
      </w:r>
      <w:r w:rsidR="004E7A81" w:rsidRPr="00B4337A">
        <w:rPr>
          <w:rFonts w:ascii="Times New Roman" w:hAnsi="Times New Roman" w:cs="Times New Roman"/>
          <w:sz w:val="28"/>
          <w:szCs w:val="28"/>
        </w:rPr>
        <w:t xml:space="preserve"> в </w:t>
      </w:r>
      <w:r w:rsidRPr="00B4337A">
        <w:rPr>
          <w:rFonts w:ascii="Times New Roman" w:hAnsi="Times New Roman" w:cs="Times New Roman"/>
          <w:sz w:val="28"/>
          <w:szCs w:val="28"/>
        </w:rPr>
        <w:t>итоге</w:t>
      </w:r>
      <w:r w:rsidR="00E771D5">
        <w:rPr>
          <w:rFonts w:ascii="Times New Roman" w:hAnsi="Times New Roman" w:cs="Times New Roman"/>
          <w:sz w:val="28"/>
          <w:szCs w:val="28"/>
        </w:rPr>
        <w:t xml:space="preserve"> </w:t>
      </w:r>
      <w:r w:rsidR="00DD0145" w:rsidRPr="00B4337A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Pr="00B4337A">
        <w:rPr>
          <w:rFonts w:ascii="Times New Roman" w:hAnsi="Times New Roman" w:cs="Times New Roman"/>
          <w:sz w:val="28"/>
          <w:szCs w:val="28"/>
        </w:rPr>
        <w:t>скажется на</w:t>
      </w:r>
      <w:r w:rsidR="004E7A81" w:rsidRPr="00B4337A">
        <w:rPr>
          <w:rFonts w:ascii="Times New Roman" w:hAnsi="Times New Roman" w:cs="Times New Roman"/>
          <w:sz w:val="28"/>
          <w:szCs w:val="28"/>
        </w:rPr>
        <w:t xml:space="preserve"> объективност</w:t>
      </w:r>
      <w:r w:rsidRPr="00B4337A">
        <w:rPr>
          <w:rFonts w:ascii="Times New Roman" w:hAnsi="Times New Roman" w:cs="Times New Roman"/>
          <w:sz w:val="28"/>
          <w:szCs w:val="28"/>
        </w:rPr>
        <w:t>и</w:t>
      </w:r>
      <w:r w:rsidR="004E7A81" w:rsidRPr="00B4337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661C71" w:rsidRPr="00B4337A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="00A704A4" w:rsidRPr="00B4337A">
        <w:rPr>
          <w:rFonts w:ascii="Times New Roman" w:hAnsi="Times New Roman" w:cs="Times New Roman"/>
          <w:b/>
          <w:sz w:val="28"/>
          <w:szCs w:val="28"/>
        </w:rPr>
        <w:t>.</w:t>
      </w:r>
    </w:p>
    <w:p w:rsidR="00C30CAB" w:rsidRPr="004012C6" w:rsidRDefault="000B527F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1E0EE9">
        <w:rPr>
          <w:b w:val="0"/>
          <w:sz w:val="28"/>
          <w:szCs w:val="28"/>
        </w:rPr>
        <w:t xml:space="preserve">До этапа формирования </w:t>
      </w:r>
      <w:r w:rsidR="007A04B0" w:rsidRPr="001E0EE9">
        <w:rPr>
          <w:b w:val="0"/>
          <w:sz w:val="28"/>
          <w:szCs w:val="28"/>
        </w:rPr>
        <w:t xml:space="preserve">указанного </w:t>
      </w:r>
      <w:r w:rsidRPr="001E0EE9">
        <w:rPr>
          <w:b w:val="0"/>
          <w:sz w:val="28"/>
          <w:szCs w:val="28"/>
        </w:rPr>
        <w:t>Перечня требуется последовательно выполнить комплекс необходимых</w:t>
      </w:r>
      <w:r w:rsidR="007C0D47" w:rsidRPr="001E0EE9">
        <w:rPr>
          <w:b w:val="0"/>
          <w:sz w:val="28"/>
          <w:szCs w:val="28"/>
        </w:rPr>
        <w:t xml:space="preserve"> организационных</w:t>
      </w:r>
      <w:r w:rsidRPr="001E0EE9">
        <w:rPr>
          <w:b w:val="0"/>
          <w:sz w:val="28"/>
          <w:szCs w:val="28"/>
        </w:rPr>
        <w:t xml:space="preserve"> процедур в рамках </w:t>
      </w:r>
      <w:r w:rsidR="004012C6">
        <w:rPr>
          <w:sz w:val="28"/>
          <w:szCs w:val="28"/>
        </w:rPr>
        <w:t xml:space="preserve">Федерального закона </w:t>
      </w:r>
      <w:r w:rsidR="00ED67E3" w:rsidRPr="00D037A8">
        <w:rPr>
          <w:sz w:val="28"/>
          <w:szCs w:val="28"/>
        </w:rPr>
        <w:t>«О специальной оценке условий труда»</w:t>
      </w:r>
      <w:r w:rsidR="00047DDA">
        <w:rPr>
          <w:sz w:val="28"/>
          <w:szCs w:val="28"/>
        </w:rPr>
        <w:t>№</w:t>
      </w:r>
      <w:r w:rsidR="007B2C37">
        <w:rPr>
          <w:sz w:val="28"/>
          <w:szCs w:val="28"/>
        </w:rPr>
        <w:t>426</w:t>
      </w:r>
      <w:r w:rsidR="007B2C37" w:rsidRPr="007B2C37">
        <w:rPr>
          <w:b w:val="0"/>
          <w:sz w:val="28"/>
          <w:szCs w:val="28"/>
        </w:rPr>
        <w:t>-</w:t>
      </w:r>
      <w:r w:rsidR="007B2C37">
        <w:rPr>
          <w:sz w:val="28"/>
          <w:szCs w:val="28"/>
        </w:rPr>
        <w:t>Ф</w:t>
      </w:r>
      <w:r w:rsidR="007B2C37" w:rsidRPr="0091745E">
        <w:rPr>
          <w:sz w:val="28"/>
          <w:szCs w:val="28"/>
        </w:rPr>
        <w:t>З</w:t>
      </w:r>
      <w:r w:rsidR="004012C6" w:rsidRPr="00D037A8">
        <w:rPr>
          <w:sz w:val="28"/>
          <w:szCs w:val="28"/>
        </w:rPr>
        <w:t xml:space="preserve">от 28.12.2013г. </w:t>
      </w:r>
      <w:r w:rsidR="00ED67E3" w:rsidRPr="00D037A8">
        <w:rPr>
          <w:sz w:val="28"/>
          <w:szCs w:val="28"/>
        </w:rPr>
        <w:t xml:space="preserve"> и «</w:t>
      </w:r>
      <w:r w:rsidR="00ED67E3" w:rsidRPr="007C0FC4">
        <w:rPr>
          <w:sz w:val="28"/>
          <w:szCs w:val="28"/>
        </w:rPr>
        <w:t xml:space="preserve">Методики проведения </w:t>
      </w:r>
      <w:r w:rsidR="00173FAA" w:rsidRPr="007C0FC4">
        <w:rPr>
          <w:sz w:val="28"/>
          <w:szCs w:val="28"/>
        </w:rPr>
        <w:t>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  <w:r w:rsidR="00F12D4E">
        <w:rPr>
          <w:sz w:val="28"/>
          <w:szCs w:val="28"/>
        </w:rPr>
        <w:t>, утвержденной п</w:t>
      </w:r>
      <w:r w:rsidR="00ED67E3" w:rsidRPr="007C0FC4">
        <w:rPr>
          <w:sz w:val="28"/>
          <w:szCs w:val="28"/>
        </w:rPr>
        <w:t>риказ</w:t>
      </w:r>
      <w:r w:rsidR="00F12D4E">
        <w:rPr>
          <w:sz w:val="28"/>
          <w:szCs w:val="28"/>
        </w:rPr>
        <w:t>ом</w:t>
      </w:r>
      <w:r w:rsidR="00ED67E3" w:rsidRPr="007C0FC4">
        <w:rPr>
          <w:sz w:val="28"/>
          <w:szCs w:val="28"/>
        </w:rPr>
        <w:t xml:space="preserve"> Минтруда </w:t>
      </w:r>
      <w:r w:rsidR="007E38FA">
        <w:rPr>
          <w:sz w:val="28"/>
          <w:szCs w:val="28"/>
        </w:rPr>
        <w:t xml:space="preserve"> России </w:t>
      </w:r>
      <w:r w:rsidR="00ED67E3" w:rsidRPr="007C0FC4">
        <w:rPr>
          <w:sz w:val="28"/>
          <w:szCs w:val="28"/>
        </w:rPr>
        <w:t>№33н от 24.01.2014г</w:t>
      </w:r>
      <w:r w:rsidRPr="007C0FC4">
        <w:rPr>
          <w:sz w:val="28"/>
          <w:szCs w:val="28"/>
        </w:rPr>
        <w:t>.</w:t>
      </w:r>
    </w:p>
    <w:p w:rsidR="00C30CAB" w:rsidRDefault="00C30CAB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</w:p>
    <w:p w:rsidR="00E771D5" w:rsidRPr="001E0EE9" w:rsidRDefault="00E771D5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</w:p>
    <w:p w:rsidR="00D037A8" w:rsidRDefault="007C0D47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 w:rsidRPr="001E0EE9">
        <w:rPr>
          <w:sz w:val="28"/>
          <w:szCs w:val="28"/>
        </w:rPr>
        <w:t xml:space="preserve">Этап </w:t>
      </w:r>
      <w:r w:rsidR="00D037A8">
        <w:rPr>
          <w:sz w:val="28"/>
          <w:szCs w:val="28"/>
        </w:rPr>
        <w:t xml:space="preserve">подготовки проведения </w:t>
      </w:r>
      <w:r w:rsidRPr="001E0EE9">
        <w:rPr>
          <w:sz w:val="28"/>
          <w:szCs w:val="28"/>
        </w:rPr>
        <w:t>специальной</w:t>
      </w:r>
    </w:p>
    <w:p w:rsidR="00C30CAB" w:rsidRPr="001E0EE9" w:rsidRDefault="007C0D47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 w:rsidRPr="001E0EE9">
        <w:rPr>
          <w:sz w:val="28"/>
          <w:szCs w:val="28"/>
        </w:rPr>
        <w:t>оценки условий труда</w:t>
      </w:r>
      <w:r w:rsidR="00771B37">
        <w:rPr>
          <w:sz w:val="28"/>
          <w:szCs w:val="28"/>
        </w:rPr>
        <w:t>.</w:t>
      </w:r>
    </w:p>
    <w:p w:rsidR="007C0D47" w:rsidRPr="00173FAA" w:rsidRDefault="007C0D47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  <w:bookmarkStart w:id="10" w:name="bookmark15"/>
      <w:bookmarkStart w:id="11" w:name="bookmark16"/>
    </w:p>
    <w:bookmarkEnd w:id="10"/>
    <w:bookmarkEnd w:id="11"/>
    <w:p w:rsidR="003829FE" w:rsidRDefault="00A704A4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Шаг 1</w:t>
      </w:r>
      <w:r w:rsidRPr="00BB2BB0">
        <w:rPr>
          <w:b w:val="0"/>
          <w:sz w:val="28"/>
          <w:szCs w:val="28"/>
        </w:rPr>
        <w:t>-</w:t>
      </w:r>
      <w:r>
        <w:rPr>
          <w:sz w:val="28"/>
          <w:szCs w:val="28"/>
        </w:rPr>
        <w:t xml:space="preserve">й.  </w:t>
      </w:r>
      <w:r w:rsidR="007A04B0" w:rsidRPr="00173FAA">
        <w:rPr>
          <w:sz w:val="28"/>
          <w:szCs w:val="28"/>
        </w:rPr>
        <w:t xml:space="preserve">Издание </w:t>
      </w:r>
      <w:r w:rsidR="00F12D4E">
        <w:rPr>
          <w:sz w:val="28"/>
          <w:szCs w:val="28"/>
        </w:rPr>
        <w:t>п</w:t>
      </w:r>
      <w:r w:rsidR="007A04B0" w:rsidRPr="00173FAA">
        <w:rPr>
          <w:sz w:val="28"/>
          <w:szCs w:val="28"/>
        </w:rPr>
        <w:t xml:space="preserve">риказа (распоряжения) по предприятию о </w:t>
      </w:r>
      <w:r w:rsidR="00103374" w:rsidRPr="00173FAA">
        <w:rPr>
          <w:sz w:val="28"/>
          <w:szCs w:val="28"/>
        </w:rPr>
        <w:t xml:space="preserve">проведении </w:t>
      </w:r>
      <w:r w:rsidR="00582BA3" w:rsidRPr="00173FAA">
        <w:rPr>
          <w:sz w:val="28"/>
          <w:szCs w:val="28"/>
        </w:rPr>
        <w:t>специальной оценки условий труда</w:t>
      </w:r>
      <w:r w:rsidR="00103374" w:rsidRPr="00173FAA">
        <w:rPr>
          <w:sz w:val="28"/>
          <w:szCs w:val="28"/>
        </w:rPr>
        <w:t xml:space="preserve">, </w:t>
      </w:r>
      <w:r w:rsidR="003C7347" w:rsidRPr="00173FAA">
        <w:rPr>
          <w:sz w:val="28"/>
          <w:szCs w:val="28"/>
        </w:rPr>
        <w:t xml:space="preserve">графике </w:t>
      </w:r>
      <w:r w:rsidR="00DD0145" w:rsidRPr="00173FAA">
        <w:rPr>
          <w:sz w:val="28"/>
          <w:szCs w:val="28"/>
        </w:rPr>
        <w:t xml:space="preserve"> ее прове</w:t>
      </w:r>
      <w:r w:rsidR="003C7347" w:rsidRPr="00173FAA">
        <w:rPr>
          <w:sz w:val="28"/>
          <w:szCs w:val="28"/>
        </w:rPr>
        <w:t xml:space="preserve">дения, </w:t>
      </w:r>
      <w:r w:rsidR="007A04B0" w:rsidRPr="00173FAA">
        <w:rPr>
          <w:sz w:val="28"/>
          <w:szCs w:val="28"/>
        </w:rPr>
        <w:t xml:space="preserve">составе и порядке деятельности комиссии по проведению </w:t>
      </w:r>
      <w:r w:rsidR="00582BA3" w:rsidRPr="00173FAA">
        <w:rPr>
          <w:sz w:val="28"/>
          <w:szCs w:val="28"/>
        </w:rPr>
        <w:t xml:space="preserve">специальной оценки условий труда </w:t>
      </w:r>
      <w:r w:rsidR="007A04B0" w:rsidRPr="00173FAA">
        <w:rPr>
          <w:sz w:val="28"/>
          <w:szCs w:val="28"/>
        </w:rPr>
        <w:t xml:space="preserve"> (ч.</w:t>
      </w:r>
      <w:r w:rsidR="00680A3F">
        <w:rPr>
          <w:sz w:val="28"/>
          <w:szCs w:val="28"/>
        </w:rPr>
        <w:t>ч.</w:t>
      </w:r>
      <w:r w:rsidR="007A04B0" w:rsidRPr="00173FAA">
        <w:rPr>
          <w:sz w:val="28"/>
          <w:szCs w:val="28"/>
        </w:rPr>
        <w:t xml:space="preserve">1,2 ст.9 </w:t>
      </w:r>
      <w:r w:rsidR="00047DDA">
        <w:rPr>
          <w:sz w:val="28"/>
          <w:szCs w:val="28"/>
        </w:rPr>
        <w:t>№</w:t>
      </w:r>
      <w:r w:rsidR="007B2C37">
        <w:rPr>
          <w:sz w:val="28"/>
          <w:szCs w:val="28"/>
        </w:rPr>
        <w:t>426</w:t>
      </w:r>
      <w:r w:rsidR="007B2C37" w:rsidRPr="001345E4">
        <w:rPr>
          <w:b w:val="0"/>
          <w:sz w:val="28"/>
          <w:szCs w:val="28"/>
        </w:rPr>
        <w:t>-</w:t>
      </w:r>
      <w:r w:rsidR="007B2C37">
        <w:rPr>
          <w:sz w:val="28"/>
          <w:szCs w:val="28"/>
        </w:rPr>
        <w:t>Ф</w:t>
      </w:r>
      <w:r w:rsidR="007B2C37" w:rsidRPr="0091745E">
        <w:rPr>
          <w:sz w:val="28"/>
          <w:szCs w:val="28"/>
        </w:rPr>
        <w:t>З</w:t>
      </w:r>
      <w:r w:rsidR="004012C6">
        <w:rPr>
          <w:sz w:val="28"/>
          <w:szCs w:val="28"/>
        </w:rPr>
        <w:t>)</w:t>
      </w:r>
      <w:r w:rsidR="003C7347" w:rsidRPr="00173FAA">
        <w:rPr>
          <w:sz w:val="28"/>
          <w:szCs w:val="28"/>
        </w:rPr>
        <w:t>.</w:t>
      </w:r>
    </w:p>
    <w:p w:rsidR="00B4337A" w:rsidRDefault="00B4337A" w:rsidP="001B39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37A" w:rsidRPr="00B4337A" w:rsidRDefault="00B4337A" w:rsidP="001B39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7A">
        <w:rPr>
          <w:rFonts w:ascii="Times New Roman" w:hAnsi="Times New Roman" w:cs="Times New Roman"/>
          <w:sz w:val="28"/>
          <w:szCs w:val="28"/>
        </w:rPr>
        <w:t>1. 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</w:t>
      </w:r>
    </w:p>
    <w:p w:rsidR="00B4337A" w:rsidRPr="00B4337A" w:rsidRDefault="00B4337A" w:rsidP="001B39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7A">
        <w:rPr>
          <w:rFonts w:ascii="Times New Roman" w:hAnsi="Times New Roman" w:cs="Times New Roman"/>
          <w:sz w:val="28"/>
          <w:szCs w:val="28"/>
        </w:rPr>
        <w:t>2.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приказом (распоряжением) работодателя в соответствии с требованиями настоящего Федерального закона.</w:t>
      </w:r>
    </w:p>
    <w:p w:rsidR="00173FAA" w:rsidRPr="00B4337A" w:rsidRDefault="00173FAA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rStyle w:val="aa"/>
          <w:sz w:val="28"/>
          <w:szCs w:val="28"/>
        </w:rPr>
      </w:pPr>
    </w:p>
    <w:p w:rsidR="00B4337A" w:rsidRDefault="00B4337A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rStyle w:val="aa"/>
          <w:sz w:val="28"/>
          <w:szCs w:val="28"/>
        </w:rPr>
      </w:pPr>
      <w:r w:rsidRPr="001E0EE9">
        <w:rPr>
          <w:rStyle w:val="aa"/>
          <w:sz w:val="28"/>
          <w:szCs w:val="28"/>
        </w:rPr>
        <w:t>Шаг 2</w:t>
      </w:r>
      <w:r w:rsidRPr="00BB2BB0">
        <w:rPr>
          <w:rStyle w:val="aa"/>
          <w:b w:val="0"/>
          <w:sz w:val="28"/>
          <w:szCs w:val="28"/>
        </w:rPr>
        <w:t>-</w:t>
      </w:r>
      <w:r w:rsidRPr="001E0EE9">
        <w:rPr>
          <w:rStyle w:val="aa"/>
          <w:sz w:val="28"/>
          <w:szCs w:val="28"/>
        </w:rPr>
        <w:t>й</w:t>
      </w:r>
      <w:r>
        <w:rPr>
          <w:rStyle w:val="aa"/>
          <w:sz w:val="28"/>
          <w:szCs w:val="28"/>
        </w:rPr>
        <w:t xml:space="preserve">. </w:t>
      </w:r>
      <w:r w:rsidR="00570984" w:rsidRPr="001E0EE9">
        <w:rPr>
          <w:rStyle w:val="aa"/>
          <w:sz w:val="28"/>
          <w:szCs w:val="28"/>
        </w:rPr>
        <w:t>Формирование комиссии по проведению спец</w:t>
      </w:r>
      <w:r w:rsidR="00DD0145" w:rsidRPr="001E0EE9">
        <w:rPr>
          <w:rStyle w:val="aa"/>
          <w:sz w:val="28"/>
          <w:szCs w:val="28"/>
        </w:rPr>
        <w:t>иальной</w:t>
      </w:r>
    </w:p>
    <w:p w:rsidR="00173FAA" w:rsidRDefault="00DD0145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1E0EE9">
        <w:rPr>
          <w:rStyle w:val="aa"/>
          <w:sz w:val="28"/>
          <w:szCs w:val="28"/>
        </w:rPr>
        <w:t>оценки условий труда</w:t>
      </w:r>
      <w:r w:rsidR="00D037A8" w:rsidRPr="00BB2BB0">
        <w:rPr>
          <w:b/>
          <w:sz w:val="28"/>
          <w:szCs w:val="28"/>
        </w:rPr>
        <w:t>(ч.ч.1</w:t>
      </w:r>
      <w:r w:rsidR="00D037A8" w:rsidRPr="00F12D4E">
        <w:rPr>
          <w:sz w:val="28"/>
          <w:szCs w:val="28"/>
        </w:rPr>
        <w:t>-</w:t>
      </w:r>
      <w:r w:rsidR="00D037A8" w:rsidRPr="00BB2BB0">
        <w:rPr>
          <w:b/>
          <w:sz w:val="28"/>
          <w:szCs w:val="28"/>
        </w:rPr>
        <w:t xml:space="preserve">5 ст.9 </w:t>
      </w:r>
      <w:r w:rsidR="00047DDA" w:rsidRPr="00047DDA">
        <w:rPr>
          <w:b/>
          <w:sz w:val="28"/>
          <w:szCs w:val="28"/>
        </w:rPr>
        <w:t>№</w:t>
      </w:r>
      <w:r w:rsidR="007B2C37" w:rsidRPr="007B2C37">
        <w:rPr>
          <w:b/>
          <w:sz w:val="28"/>
          <w:szCs w:val="28"/>
        </w:rPr>
        <w:t>426</w:t>
      </w:r>
      <w:r w:rsidR="007B2C37" w:rsidRPr="001345E4">
        <w:rPr>
          <w:sz w:val="28"/>
          <w:szCs w:val="28"/>
        </w:rPr>
        <w:t>-</w:t>
      </w:r>
      <w:r w:rsidR="007B2C37" w:rsidRPr="007B2C37">
        <w:rPr>
          <w:b/>
          <w:sz w:val="28"/>
          <w:szCs w:val="28"/>
        </w:rPr>
        <w:t>ФЗ</w:t>
      </w:r>
      <w:r w:rsidR="00D037A8" w:rsidRPr="00BB2BB0">
        <w:rPr>
          <w:b/>
          <w:sz w:val="28"/>
          <w:szCs w:val="28"/>
        </w:rPr>
        <w:t>).</w:t>
      </w:r>
    </w:p>
    <w:p w:rsidR="006F0398" w:rsidRDefault="006F0398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1B44F1" w:rsidRPr="001E0EE9" w:rsidRDefault="007C0D47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>В состав комиссии по проведению</w:t>
      </w:r>
      <w:r w:rsidR="00661C71" w:rsidRPr="00661C71">
        <w:rPr>
          <w:sz w:val="28"/>
          <w:szCs w:val="28"/>
        </w:rPr>
        <w:t xml:space="preserve"> специальн</w:t>
      </w:r>
      <w:r w:rsidR="00661C71">
        <w:rPr>
          <w:sz w:val="28"/>
          <w:szCs w:val="28"/>
        </w:rPr>
        <w:t>ой</w:t>
      </w:r>
      <w:r w:rsidR="00661C71" w:rsidRPr="00661C71">
        <w:rPr>
          <w:sz w:val="28"/>
          <w:szCs w:val="28"/>
        </w:rPr>
        <w:t xml:space="preserve"> оценк</w:t>
      </w:r>
      <w:r w:rsidR="00661C71">
        <w:rPr>
          <w:sz w:val="28"/>
          <w:szCs w:val="28"/>
        </w:rPr>
        <w:t>и</w:t>
      </w:r>
      <w:r w:rsidR="00661C71" w:rsidRPr="00661C71">
        <w:rPr>
          <w:sz w:val="28"/>
          <w:szCs w:val="28"/>
        </w:rPr>
        <w:t xml:space="preserve"> условий труда</w:t>
      </w:r>
      <w:r w:rsidR="00E771D5">
        <w:rPr>
          <w:sz w:val="28"/>
          <w:szCs w:val="28"/>
        </w:rPr>
        <w:t xml:space="preserve"> </w:t>
      </w:r>
      <w:r w:rsidR="00661C71">
        <w:rPr>
          <w:sz w:val="28"/>
          <w:szCs w:val="28"/>
        </w:rPr>
        <w:t>в</w:t>
      </w:r>
      <w:r w:rsidRPr="001E0EE9">
        <w:rPr>
          <w:sz w:val="28"/>
          <w:szCs w:val="28"/>
        </w:rPr>
        <w:t xml:space="preserve">ключаются:  </w:t>
      </w:r>
    </w:p>
    <w:p w:rsidR="001B44F1" w:rsidRPr="00653B4B" w:rsidRDefault="000B5057" w:rsidP="001B3963">
      <w:pPr>
        <w:pStyle w:val="321"/>
        <w:widowControl w:val="0"/>
        <w:shd w:val="clear" w:color="auto" w:fill="auto"/>
        <w:spacing w:line="360" w:lineRule="auto"/>
        <w:ind w:firstLine="709"/>
        <w:outlineLvl w:val="9"/>
        <w:rPr>
          <w:b w:val="0"/>
          <w:i w:val="0"/>
          <w:sz w:val="28"/>
          <w:szCs w:val="28"/>
        </w:rPr>
      </w:pPr>
      <w:r w:rsidRPr="00653B4B">
        <w:rPr>
          <w:b w:val="0"/>
          <w:i w:val="0"/>
          <w:sz w:val="28"/>
          <w:szCs w:val="28"/>
        </w:rPr>
        <w:t>1.</w:t>
      </w:r>
      <w:r w:rsidR="001B44F1" w:rsidRPr="00653B4B">
        <w:rPr>
          <w:b w:val="0"/>
          <w:i w:val="0"/>
          <w:sz w:val="28"/>
          <w:szCs w:val="28"/>
        </w:rPr>
        <w:t>Представители работодателя</w:t>
      </w:r>
      <w:r w:rsidR="007C0D47" w:rsidRPr="00653B4B">
        <w:rPr>
          <w:b w:val="0"/>
          <w:i w:val="0"/>
          <w:sz w:val="28"/>
          <w:szCs w:val="28"/>
        </w:rPr>
        <w:t>:</w:t>
      </w:r>
    </w:p>
    <w:p w:rsidR="001B44F1" w:rsidRPr="001E0EE9" w:rsidRDefault="001B44F1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>Например</w:t>
      </w:r>
      <w:r w:rsidR="00722678">
        <w:rPr>
          <w:sz w:val="28"/>
          <w:szCs w:val="28"/>
        </w:rPr>
        <w:t>,</w:t>
      </w:r>
      <w:r w:rsidR="00E771D5">
        <w:rPr>
          <w:sz w:val="28"/>
          <w:szCs w:val="28"/>
        </w:rPr>
        <w:t xml:space="preserve"> </w:t>
      </w:r>
      <w:r w:rsidR="006F2C57">
        <w:rPr>
          <w:sz w:val="28"/>
          <w:szCs w:val="28"/>
        </w:rPr>
        <w:t xml:space="preserve">специалист по охране труда, </w:t>
      </w:r>
      <w:r w:rsidRPr="001E0EE9">
        <w:rPr>
          <w:sz w:val="28"/>
          <w:szCs w:val="28"/>
        </w:rPr>
        <w:t xml:space="preserve">руководители структурных подразделений организации, юристы, специалисты по кадрам, специалисты по труду и заработной плате, главные специалисты организации, медицинские </w:t>
      </w:r>
      <w:r w:rsidRPr="001E0EE9">
        <w:rPr>
          <w:sz w:val="28"/>
          <w:szCs w:val="28"/>
        </w:rPr>
        <w:lastRenderedPageBreak/>
        <w:t>работники</w:t>
      </w:r>
      <w:r w:rsidR="00B4337A">
        <w:rPr>
          <w:sz w:val="28"/>
          <w:szCs w:val="28"/>
        </w:rPr>
        <w:t>.</w:t>
      </w:r>
    </w:p>
    <w:p w:rsidR="00103374" w:rsidRPr="00B4337A" w:rsidRDefault="00193F2F" w:rsidP="001B3963">
      <w:pPr>
        <w:pStyle w:val="321"/>
        <w:widowControl w:val="0"/>
        <w:shd w:val="clear" w:color="auto" w:fill="auto"/>
        <w:tabs>
          <w:tab w:val="left" w:pos="1133"/>
        </w:tabs>
        <w:spacing w:line="360" w:lineRule="auto"/>
        <w:ind w:firstLine="709"/>
        <w:outlineLvl w:val="9"/>
        <w:rPr>
          <w:b w:val="0"/>
          <w:i w:val="0"/>
          <w:sz w:val="28"/>
          <w:szCs w:val="28"/>
        </w:rPr>
      </w:pPr>
      <w:r w:rsidRPr="00B4337A">
        <w:rPr>
          <w:b w:val="0"/>
          <w:i w:val="0"/>
          <w:sz w:val="28"/>
          <w:szCs w:val="28"/>
        </w:rPr>
        <w:t>2</w:t>
      </w:r>
      <w:r w:rsidR="000B5057" w:rsidRPr="00B4337A">
        <w:rPr>
          <w:b w:val="0"/>
          <w:i w:val="0"/>
          <w:sz w:val="28"/>
          <w:szCs w:val="28"/>
        </w:rPr>
        <w:t>.</w:t>
      </w:r>
      <w:r w:rsidR="001B44F1" w:rsidRPr="00B4337A">
        <w:rPr>
          <w:b w:val="0"/>
          <w:i w:val="0"/>
          <w:sz w:val="28"/>
          <w:szCs w:val="28"/>
        </w:rPr>
        <w:t>Представители выборного органа первичной профсоюзной организации</w:t>
      </w:r>
      <w:r w:rsidR="00787166" w:rsidRPr="00B4337A">
        <w:rPr>
          <w:b w:val="0"/>
          <w:i w:val="0"/>
          <w:sz w:val="28"/>
          <w:szCs w:val="28"/>
        </w:rPr>
        <w:t xml:space="preserve">: </w:t>
      </w:r>
      <w:r w:rsidR="00722678">
        <w:rPr>
          <w:b w:val="0"/>
          <w:i w:val="0"/>
          <w:sz w:val="28"/>
          <w:szCs w:val="28"/>
        </w:rPr>
        <w:t>л</w:t>
      </w:r>
      <w:r w:rsidR="00103374" w:rsidRPr="00B4337A">
        <w:rPr>
          <w:b w:val="0"/>
          <w:i w:val="0"/>
          <w:sz w:val="28"/>
          <w:szCs w:val="28"/>
        </w:rPr>
        <w:t>юбое количество, но не менее 2-х, юридически</w:t>
      </w:r>
      <w:r w:rsidR="00DD0145" w:rsidRPr="00B4337A">
        <w:rPr>
          <w:b w:val="0"/>
          <w:i w:val="0"/>
          <w:sz w:val="28"/>
          <w:szCs w:val="28"/>
        </w:rPr>
        <w:t>х</w:t>
      </w:r>
      <w:r w:rsidR="00103374" w:rsidRPr="00B4337A">
        <w:rPr>
          <w:b w:val="0"/>
          <w:i w:val="0"/>
          <w:sz w:val="28"/>
          <w:szCs w:val="28"/>
        </w:rPr>
        <w:t xml:space="preserve"> ограничений нет.</w:t>
      </w:r>
    </w:p>
    <w:p w:rsidR="00A93133" w:rsidRPr="00E771D5" w:rsidRDefault="00A93133" w:rsidP="001B3963">
      <w:pPr>
        <w:pStyle w:val="321"/>
        <w:widowControl w:val="0"/>
        <w:shd w:val="clear" w:color="auto" w:fill="auto"/>
        <w:tabs>
          <w:tab w:val="left" w:pos="1133"/>
        </w:tabs>
        <w:spacing w:line="360" w:lineRule="auto"/>
        <w:ind w:firstLine="709"/>
        <w:outlineLvl w:val="9"/>
        <w:rPr>
          <w:i w:val="0"/>
          <w:sz w:val="28"/>
          <w:szCs w:val="28"/>
        </w:rPr>
      </w:pPr>
      <w:r w:rsidRPr="00E771D5">
        <w:rPr>
          <w:i w:val="0"/>
          <w:sz w:val="28"/>
          <w:szCs w:val="28"/>
        </w:rPr>
        <w:t>Вопрос о представителях</w:t>
      </w:r>
      <w:r w:rsidR="00787166" w:rsidRPr="00E771D5">
        <w:rPr>
          <w:i w:val="0"/>
          <w:sz w:val="28"/>
          <w:szCs w:val="28"/>
        </w:rPr>
        <w:t xml:space="preserve"> выборного профсоюзного органа в составе комиссии</w:t>
      </w:r>
      <w:r w:rsidRPr="00E771D5">
        <w:rPr>
          <w:i w:val="0"/>
          <w:sz w:val="28"/>
          <w:szCs w:val="28"/>
        </w:rPr>
        <w:t xml:space="preserve"> должен быть рассмотрен на заседании профкома, а выписка из протокола о включении представителей выборного органа первичной профсоюзной организации в постоянно действующую комиссию по </w:t>
      </w:r>
      <w:r w:rsidR="00661C71" w:rsidRPr="00E771D5">
        <w:rPr>
          <w:i w:val="0"/>
          <w:sz w:val="28"/>
          <w:szCs w:val="28"/>
        </w:rPr>
        <w:t>специальной оценке условий труда</w:t>
      </w:r>
      <w:r w:rsidR="00E771D5" w:rsidRPr="00E771D5">
        <w:rPr>
          <w:i w:val="0"/>
          <w:sz w:val="28"/>
          <w:szCs w:val="28"/>
        </w:rPr>
        <w:t xml:space="preserve"> </w:t>
      </w:r>
      <w:r w:rsidR="00661C71" w:rsidRPr="00E771D5">
        <w:rPr>
          <w:i w:val="0"/>
          <w:sz w:val="28"/>
          <w:szCs w:val="28"/>
        </w:rPr>
        <w:t xml:space="preserve">должна быть передана </w:t>
      </w:r>
      <w:r w:rsidRPr="00E771D5">
        <w:rPr>
          <w:i w:val="0"/>
          <w:sz w:val="28"/>
          <w:szCs w:val="28"/>
        </w:rPr>
        <w:t xml:space="preserve"> работодателю.</w:t>
      </w:r>
    </w:p>
    <w:p w:rsidR="00A93133" w:rsidRPr="001E0EE9" w:rsidRDefault="00E80EE4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>Так как число членов комиссии должно быть нечётным</w:t>
      </w:r>
      <w:r w:rsidR="00722678">
        <w:rPr>
          <w:sz w:val="28"/>
          <w:szCs w:val="28"/>
        </w:rPr>
        <w:t xml:space="preserve">, </w:t>
      </w:r>
      <w:r w:rsidRPr="001E0EE9">
        <w:rPr>
          <w:sz w:val="28"/>
          <w:szCs w:val="28"/>
        </w:rPr>
        <w:t>то это предполагает принятие решений путём голосования.</w:t>
      </w:r>
      <w:r w:rsidR="00A93133" w:rsidRPr="001E0EE9">
        <w:rPr>
          <w:sz w:val="28"/>
          <w:szCs w:val="28"/>
        </w:rPr>
        <w:t xml:space="preserve"> В связи с этим, представителям работников в составах постоянно действующих комиссий, необходимо требовать протоколирования всех заседаний комиссий и четко отслеживать, чтобы в протоколах фиксировались все  без исключени</w:t>
      </w:r>
      <w:r w:rsidR="00103374" w:rsidRPr="001E0EE9">
        <w:rPr>
          <w:sz w:val="28"/>
          <w:szCs w:val="28"/>
        </w:rPr>
        <w:t>я</w:t>
      </w:r>
      <w:r w:rsidR="00A93133" w:rsidRPr="001E0EE9">
        <w:rPr>
          <w:sz w:val="28"/>
          <w:szCs w:val="28"/>
        </w:rPr>
        <w:t xml:space="preserve"> предложения и замечания в ходе заседания комисси</w:t>
      </w:r>
      <w:r w:rsidR="00787166" w:rsidRPr="001E0EE9">
        <w:rPr>
          <w:sz w:val="28"/>
          <w:szCs w:val="28"/>
        </w:rPr>
        <w:t>и</w:t>
      </w:r>
      <w:r w:rsidR="00A93133" w:rsidRPr="001E0EE9">
        <w:rPr>
          <w:sz w:val="28"/>
          <w:szCs w:val="28"/>
        </w:rPr>
        <w:t>.</w:t>
      </w:r>
    </w:p>
    <w:p w:rsidR="008A363E" w:rsidRDefault="008A363E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Cs/>
          <w:sz w:val="28"/>
          <w:szCs w:val="28"/>
        </w:rPr>
      </w:pPr>
    </w:p>
    <w:p w:rsidR="001B44F1" w:rsidRPr="00680A3F" w:rsidRDefault="008A363E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bCs/>
          <w:sz w:val="28"/>
          <w:szCs w:val="28"/>
        </w:rPr>
      </w:pPr>
      <w:r w:rsidRPr="008A363E">
        <w:rPr>
          <w:b/>
          <w:bCs/>
          <w:sz w:val="28"/>
          <w:szCs w:val="28"/>
        </w:rPr>
        <w:t>Внимание</w:t>
      </w:r>
      <w:r w:rsidR="00422A3E" w:rsidRPr="008A363E">
        <w:rPr>
          <w:b/>
          <w:bCs/>
          <w:sz w:val="28"/>
          <w:szCs w:val="28"/>
        </w:rPr>
        <w:t>.</w:t>
      </w:r>
      <w:r w:rsidR="00570BD4">
        <w:rPr>
          <w:b/>
          <w:bCs/>
          <w:sz w:val="28"/>
          <w:szCs w:val="28"/>
        </w:rPr>
        <w:t xml:space="preserve"> Важно.</w:t>
      </w:r>
      <w:r w:rsidR="00540C47">
        <w:rPr>
          <w:b/>
          <w:bCs/>
          <w:sz w:val="28"/>
          <w:szCs w:val="28"/>
        </w:rPr>
        <w:t xml:space="preserve"> </w:t>
      </w:r>
      <w:r w:rsidR="00E80EE4" w:rsidRPr="008A363E">
        <w:rPr>
          <w:bCs/>
          <w:sz w:val="28"/>
          <w:szCs w:val="28"/>
        </w:rPr>
        <w:t xml:space="preserve">От профсоюзной организации в состав комиссии </w:t>
      </w:r>
      <w:r w:rsidR="000B5057" w:rsidRPr="008A363E">
        <w:rPr>
          <w:bCs/>
          <w:sz w:val="28"/>
          <w:szCs w:val="28"/>
        </w:rPr>
        <w:t xml:space="preserve">не требуется включения именно членов </w:t>
      </w:r>
      <w:r w:rsidR="00DD0145" w:rsidRPr="008A363E">
        <w:rPr>
          <w:bCs/>
          <w:sz w:val="28"/>
          <w:szCs w:val="28"/>
        </w:rPr>
        <w:t>первичной организации. П</w:t>
      </w:r>
      <w:r w:rsidR="00E80EE4" w:rsidRPr="008A363E">
        <w:rPr>
          <w:bCs/>
          <w:sz w:val="28"/>
          <w:szCs w:val="28"/>
        </w:rPr>
        <w:t>редставител</w:t>
      </w:r>
      <w:r w:rsidR="000B5057" w:rsidRPr="008A363E">
        <w:rPr>
          <w:bCs/>
          <w:sz w:val="28"/>
          <w:szCs w:val="28"/>
        </w:rPr>
        <w:t>ями</w:t>
      </w:r>
      <w:r w:rsidR="00E80EE4" w:rsidRPr="008A363E">
        <w:rPr>
          <w:bCs/>
          <w:sz w:val="28"/>
          <w:szCs w:val="28"/>
        </w:rPr>
        <w:t xml:space="preserve"> могут быть любые специалисты</w:t>
      </w:r>
      <w:r w:rsidR="000B5057" w:rsidRPr="008A363E">
        <w:rPr>
          <w:bCs/>
          <w:sz w:val="28"/>
          <w:szCs w:val="28"/>
        </w:rPr>
        <w:t>, в том числе технические инспектор</w:t>
      </w:r>
      <w:r>
        <w:rPr>
          <w:bCs/>
          <w:sz w:val="28"/>
          <w:szCs w:val="28"/>
        </w:rPr>
        <w:t>ы</w:t>
      </w:r>
      <w:r w:rsidR="00540C47">
        <w:rPr>
          <w:bCs/>
          <w:sz w:val="28"/>
          <w:szCs w:val="28"/>
        </w:rPr>
        <w:t xml:space="preserve"> </w:t>
      </w:r>
      <w:r w:rsidR="00FC0334" w:rsidRPr="008A363E">
        <w:rPr>
          <w:bCs/>
          <w:sz w:val="28"/>
          <w:szCs w:val="28"/>
        </w:rPr>
        <w:t xml:space="preserve">труда </w:t>
      </w:r>
      <w:r w:rsidR="00D06857" w:rsidRPr="00680A3F">
        <w:rPr>
          <w:b/>
          <w:bCs/>
          <w:sz w:val="28"/>
          <w:szCs w:val="28"/>
        </w:rPr>
        <w:t>(ст. 219 ТК РФ)</w:t>
      </w:r>
      <w:r w:rsidRPr="00680A3F">
        <w:rPr>
          <w:b/>
          <w:bCs/>
          <w:sz w:val="28"/>
          <w:szCs w:val="28"/>
        </w:rPr>
        <w:t>.</w:t>
      </w:r>
    </w:p>
    <w:p w:rsidR="00F12D4E" w:rsidRDefault="00422A3E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8A363E">
        <w:rPr>
          <w:bCs/>
          <w:sz w:val="28"/>
          <w:szCs w:val="28"/>
        </w:rPr>
        <w:t xml:space="preserve">Законодательство не предусматривает создания в крупных подразделениях предприятия отдельных комиссий по </w:t>
      </w:r>
      <w:r w:rsidR="00661C71" w:rsidRPr="008A363E">
        <w:rPr>
          <w:sz w:val="28"/>
          <w:szCs w:val="28"/>
        </w:rPr>
        <w:t>специальной оценке условий труда</w:t>
      </w:r>
      <w:r w:rsidRPr="008A363E">
        <w:rPr>
          <w:bCs/>
          <w:sz w:val="28"/>
          <w:szCs w:val="28"/>
        </w:rPr>
        <w:t xml:space="preserve">, однако не запрещает формирования рабочих групп </w:t>
      </w:r>
      <w:r w:rsidR="00103374" w:rsidRPr="008A363E">
        <w:rPr>
          <w:bCs/>
          <w:sz w:val="28"/>
          <w:szCs w:val="28"/>
        </w:rPr>
        <w:t xml:space="preserve">(подкомиссий) </w:t>
      </w:r>
      <w:r w:rsidRPr="008A363E">
        <w:rPr>
          <w:bCs/>
          <w:sz w:val="28"/>
          <w:szCs w:val="28"/>
        </w:rPr>
        <w:t xml:space="preserve">в помощь </w:t>
      </w:r>
      <w:r w:rsidR="00B46330" w:rsidRPr="008A363E">
        <w:rPr>
          <w:bCs/>
          <w:sz w:val="28"/>
          <w:szCs w:val="28"/>
        </w:rPr>
        <w:t xml:space="preserve">центральной </w:t>
      </w:r>
      <w:r w:rsidRPr="008A363E">
        <w:rPr>
          <w:bCs/>
          <w:sz w:val="28"/>
          <w:szCs w:val="28"/>
        </w:rPr>
        <w:t xml:space="preserve"> комиссии</w:t>
      </w:r>
      <w:r w:rsidR="001D273D" w:rsidRPr="008A363E">
        <w:rPr>
          <w:bCs/>
          <w:sz w:val="28"/>
          <w:szCs w:val="28"/>
        </w:rPr>
        <w:t>, но</w:t>
      </w:r>
      <w:r w:rsidRPr="008A363E">
        <w:rPr>
          <w:bCs/>
          <w:sz w:val="28"/>
          <w:szCs w:val="28"/>
        </w:rPr>
        <w:t xml:space="preserve"> без права подписи</w:t>
      </w:r>
      <w:r w:rsidR="001D273D" w:rsidRPr="008A363E">
        <w:rPr>
          <w:bCs/>
          <w:sz w:val="28"/>
          <w:szCs w:val="28"/>
        </w:rPr>
        <w:t xml:space="preserve"> карт </w:t>
      </w:r>
      <w:r w:rsidR="00661C71" w:rsidRPr="008A363E">
        <w:rPr>
          <w:sz w:val="28"/>
          <w:szCs w:val="28"/>
        </w:rPr>
        <w:t>специальной оценк</w:t>
      </w:r>
      <w:r w:rsidR="00722678">
        <w:rPr>
          <w:sz w:val="28"/>
          <w:szCs w:val="28"/>
        </w:rPr>
        <w:t>и</w:t>
      </w:r>
      <w:r w:rsidR="00661C71" w:rsidRPr="008A363E">
        <w:rPr>
          <w:sz w:val="28"/>
          <w:szCs w:val="28"/>
        </w:rPr>
        <w:t xml:space="preserve"> условий труда</w:t>
      </w:r>
      <w:r w:rsidR="001D273D" w:rsidRPr="008A363E">
        <w:rPr>
          <w:bCs/>
          <w:sz w:val="28"/>
          <w:szCs w:val="28"/>
        </w:rPr>
        <w:t xml:space="preserve"> и других</w:t>
      </w:r>
      <w:r w:rsidR="00540C47">
        <w:rPr>
          <w:bCs/>
          <w:sz w:val="28"/>
          <w:szCs w:val="28"/>
        </w:rPr>
        <w:t xml:space="preserve"> </w:t>
      </w:r>
      <w:r w:rsidR="00A515DD" w:rsidRPr="008A363E">
        <w:rPr>
          <w:bCs/>
          <w:sz w:val="28"/>
          <w:szCs w:val="28"/>
        </w:rPr>
        <w:t>документов</w:t>
      </w:r>
      <w:r w:rsidR="001D273D" w:rsidRPr="008A363E">
        <w:rPr>
          <w:bCs/>
          <w:sz w:val="28"/>
          <w:szCs w:val="28"/>
        </w:rPr>
        <w:t xml:space="preserve"> официального</w:t>
      </w:r>
      <w:r w:rsidR="00540C47">
        <w:rPr>
          <w:bCs/>
          <w:sz w:val="28"/>
          <w:szCs w:val="28"/>
        </w:rPr>
        <w:t xml:space="preserve"> </w:t>
      </w:r>
      <w:r w:rsidR="003C03D1" w:rsidRPr="008A363E">
        <w:rPr>
          <w:bCs/>
          <w:sz w:val="28"/>
          <w:szCs w:val="28"/>
        </w:rPr>
        <w:t>Отчета</w:t>
      </w:r>
      <w:r w:rsidR="0075604E" w:rsidRPr="008A363E">
        <w:rPr>
          <w:bCs/>
          <w:sz w:val="28"/>
          <w:szCs w:val="28"/>
        </w:rPr>
        <w:t>!</w:t>
      </w:r>
    </w:p>
    <w:p w:rsidR="00F12D4E" w:rsidRDefault="00F12D4E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</w:p>
    <w:p w:rsidR="008A363E" w:rsidRDefault="008A363E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1E0EE9">
        <w:rPr>
          <w:b/>
          <w:sz w:val="28"/>
          <w:szCs w:val="28"/>
        </w:rPr>
        <w:t>Шаг 3</w:t>
      </w:r>
      <w:r w:rsidRPr="009913CB">
        <w:rPr>
          <w:sz w:val="28"/>
          <w:szCs w:val="28"/>
        </w:rPr>
        <w:t>-</w:t>
      </w:r>
      <w:r w:rsidRPr="001E0E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. </w:t>
      </w:r>
      <w:r w:rsidR="005F1F97" w:rsidRPr="001E0EE9">
        <w:rPr>
          <w:b/>
          <w:sz w:val="28"/>
          <w:szCs w:val="28"/>
        </w:rPr>
        <w:t>Формирование</w:t>
      </w:r>
      <w:r w:rsidR="00E771D5">
        <w:rPr>
          <w:b/>
          <w:sz w:val="28"/>
          <w:szCs w:val="28"/>
        </w:rPr>
        <w:t xml:space="preserve"> </w:t>
      </w:r>
      <w:r w:rsidR="00FF1663" w:rsidRPr="001E0EE9">
        <w:rPr>
          <w:b/>
          <w:sz w:val="28"/>
          <w:szCs w:val="28"/>
        </w:rPr>
        <w:t>П</w:t>
      </w:r>
      <w:r w:rsidR="00B72162" w:rsidRPr="001E0EE9">
        <w:rPr>
          <w:b/>
          <w:sz w:val="28"/>
          <w:szCs w:val="28"/>
        </w:rPr>
        <w:t>еречня рабочих мест с указанием</w:t>
      </w:r>
    </w:p>
    <w:p w:rsidR="00B46330" w:rsidRPr="001E0EE9" w:rsidRDefault="008A363E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B72162" w:rsidRPr="001E0EE9">
        <w:rPr>
          <w:b/>
          <w:sz w:val="28"/>
          <w:szCs w:val="28"/>
        </w:rPr>
        <w:t xml:space="preserve">налогичных рабочих мест (ч.5 ст.9 </w:t>
      </w:r>
      <w:r w:rsidR="00047DDA" w:rsidRPr="00047DDA">
        <w:rPr>
          <w:b/>
          <w:sz w:val="28"/>
          <w:szCs w:val="28"/>
        </w:rPr>
        <w:t xml:space="preserve">№ </w:t>
      </w:r>
      <w:r w:rsidR="007B2C37" w:rsidRPr="00BE0E28">
        <w:rPr>
          <w:b/>
          <w:sz w:val="28"/>
          <w:szCs w:val="28"/>
        </w:rPr>
        <w:t xml:space="preserve"> 426</w:t>
      </w:r>
      <w:r w:rsidR="007B2C37" w:rsidRPr="00BE0E28">
        <w:rPr>
          <w:sz w:val="28"/>
          <w:szCs w:val="28"/>
        </w:rPr>
        <w:t>-</w:t>
      </w:r>
      <w:r w:rsidR="007B2C37" w:rsidRPr="00BE0E28">
        <w:rPr>
          <w:b/>
          <w:sz w:val="28"/>
          <w:szCs w:val="28"/>
        </w:rPr>
        <w:t>ФЗ</w:t>
      </w:r>
      <w:r w:rsidR="00B72162" w:rsidRPr="001E0EE9">
        <w:rPr>
          <w:b/>
          <w:sz w:val="28"/>
          <w:szCs w:val="28"/>
        </w:rPr>
        <w:t>).</w:t>
      </w:r>
    </w:p>
    <w:p w:rsidR="008A363E" w:rsidRDefault="008A363E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sz w:val="28"/>
          <w:szCs w:val="28"/>
        </w:rPr>
      </w:pPr>
    </w:p>
    <w:p w:rsidR="00B72162" w:rsidRPr="001E0EE9" w:rsidRDefault="00CF16CD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 xml:space="preserve">Формирование </w:t>
      </w:r>
      <w:r w:rsidR="00FF1663" w:rsidRPr="001E0EE9">
        <w:rPr>
          <w:sz w:val="28"/>
          <w:szCs w:val="28"/>
        </w:rPr>
        <w:t>П</w:t>
      </w:r>
      <w:r w:rsidRPr="001E0EE9">
        <w:rPr>
          <w:sz w:val="28"/>
          <w:szCs w:val="28"/>
        </w:rPr>
        <w:t>еречня производится комиссией</w:t>
      </w:r>
      <w:r w:rsidR="00FF1663" w:rsidRPr="001E0EE9">
        <w:rPr>
          <w:sz w:val="28"/>
          <w:szCs w:val="28"/>
        </w:rPr>
        <w:t xml:space="preserve"> и состоит из следующих действий:</w:t>
      </w:r>
    </w:p>
    <w:p w:rsidR="00FF1663" w:rsidRPr="001E0EE9" w:rsidRDefault="00722678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lastRenderedPageBreak/>
        <w:t xml:space="preserve">- </w:t>
      </w:r>
      <w:r w:rsidR="00FF1663" w:rsidRPr="001E0EE9">
        <w:rPr>
          <w:rStyle w:val="aa"/>
          <w:b w:val="0"/>
          <w:sz w:val="28"/>
          <w:szCs w:val="28"/>
        </w:rPr>
        <w:t>п</w:t>
      </w:r>
      <w:r w:rsidR="00B72162" w:rsidRPr="001E0EE9">
        <w:rPr>
          <w:rStyle w:val="aa"/>
          <w:b w:val="0"/>
          <w:sz w:val="28"/>
          <w:szCs w:val="28"/>
        </w:rPr>
        <w:t>одготовк</w:t>
      </w:r>
      <w:r w:rsidR="00FF1663" w:rsidRPr="001E0EE9">
        <w:rPr>
          <w:rStyle w:val="aa"/>
          <w:b w:val="0"/>
          <w:sz w:val="28"/>
          <w:szCs w:val="28"/>
        </w:rPr>
        <w:t>и</w:t>
      </w:r>
      <w:r w:rsidR="00540C47">
        <w:rPr>
          <w:rStyle w:val="aa"/>
          <w:b w:val="0"/>
          <w:sz w:val="28"/>
          <w:szCs w:val="28"/>
        </w:rPr>
        <w:t xml:space="preserve"> </w:t>
      </w:r>
      <w:r w:rsidR="00FF1663" w:rsidRPr="001E0EE9">
        <w:rPr>
          <w:rStyle w:val="aa"/>
          <w:b w:val="0"/>
          <w:sz w:val="28"/>
          <w:szCs w:val="28"/>
        </w:rPr>
        <w:t>П</w:t>
      </w:r>
      <w:r w:rsidR="00B72162" w:rsidRPr="001E0EE9">
        <w:rPr>
          <w:rStyle w:val="aa"/>
          <w:b w:val="0"/>
          <w:sz w:val="28"/>
          <w:szCs w:val="28"/>
        </w:rPr>
        <w:t>еречня рабочих мест</w:t>
      </w:r>
      <w:r w:rsidR="00E771D5">
        <w:rPr>
          <w:rStyle w:val="aa"/>
          <w:b w:val="0"/>
          <w:sz w:val="28"/>
          <w:szCs w:val="28"/>
        </w:rPr>
        <w:t xml:space="preserve"> </w:t>
      </w:r>
      <w:r w:rsidR="00B72162" w:rsidRPr="001E0EE9">
        <w:rPr>
          <w:sz w:val="28"/>
          <w:szCs w:val="28"/>
        </w:rPr>
        <w:t>с выделением аналогичных рабочих мест</w:t>
      </w:r>
      <w:r w:rsidR="005F1F97" w:rsidRPr="001E0EE9">
        <w:rPr>
          <w:sz w:val="28"/>
          <w:szCs w:val="28"/>
        </w:rPr>
        <w:t xml:space="preserve"> (критерии аналогичности указаны в</w:t>
      </w:r>
      <w:r w:rsidR="005F1F97" w:rsidRPr="00570BD4">
        <w:rPr>
          <w:b/>
          <w:sz w:val="28"/>
          <w:szCs w:val="28"/>
        </w:rPr>
        <w:t xml:space="preserve">ч.6 ст.9 </w:t>
      </w:r>
      <w:r w:rsidR="00047DDA">
        <w:rPr>
          <w:b/>
          <w:sz w:val="28"/>
          <w:szCs w:val="28"/>
        </w:rPr>
        <w:t xml:space="preserve">№ </w:t>
      </w:r>
      <w:r w:rsidR="007B2C37" w:rsidRPr="007B2C37">
        <w:rPr>
          <w:b/>
          <w:sz w:val="28"/>
          <w:szCs w:val="28"/>
        </w:rPr>
        <w:t>426</w:t>
      </w:r>
      <w:r w:rsidR="007B2C37" w:rsidRPr="007B2C37">
        <w:rPr>
          <w:sz w:val="28"/>
          <w:szCs w:val="28"/>
        </w:rPr>
        <w:t>-</w:t>
      </w:r>
      <w:r w:rsidR="007B2C37" w:rsidRPr="007B2C37">
        <w:rPr>
          <w:b/>
          <w:sz w:val="28"/>
          <w:szCs w:val="28"/>
        </w:rPr>
        <w:t xml:space="preserve">ФЗ </w:t>
      </w:r>
      <w:r w:rsidR="00B72162" w:rsidRPr="001E0EE9">
        <w:rPr>
          <w:sz w:val="28"/>
          <w:szCs w:val="28"/>
        </w:rPr>
        <w:t>с указанием численности работающих на рабочем месте, из них женщин, лиц в возрасте до 18 лет, инвалидов, допущенных к выполнению работ на данном рабочем месте</w:t>
      </w:r>
      <w:r w:rsidR="00BB2BB0">
        <w:rPr>
          <w:sz w:val="28"/>
          <w:szCs w:val="28"/>
        </w:rPr>
        <w:t>. Ф</w:t>
      </w:r>
      <w:r w:rsidR="0075604E">
        <w:rPr>
          <w:sz w:val="28"/>
          <w:szCs w:val="28"/>
        </w:rPr>
        <w:t>орма карты специальной оценки условий труда</w:t>
      </w:r>
      <w:r w:rsidR="00F12D4E">
        <w:rPr>
          <w:sz w:val="28"/>
          <w:szCs w:val="28"/>
        </w:rPr>
        <w:t>.</w:t>
      </w:r>
      <w:r w:rsidR="00E771D5">
        <w:rPr>
          <w:sz w:val="28"/>
          <w:szCs w:val="28"/>
        </w:rPr>
        <w:t xml:space="preserve"> </w:t>
      </w:r>
      <w:r w:rsidR="00F12D4E">
        <w:rPr>
          <w:sz w:val="28"/>
          <w:szCs w:val="28"/>
        </w:rPr>
        <w:t>(</w:t>
      </w:r>
      <w:r w:rsidR="0075604E" w:rsidRPr="00BB2BB0">
        <w:rPr>
          <w:b/>
          <w:sz w:val="28"/>
          <w:szCs w:val="28"/>
        </w:rPr>
        <w:t>Строка 020</w:t>
      </w:r>
      <w:r w:rsidR="00F12D4E">
        <w:rPr>
          <w:b/>
          <w:sz w:val="28"/>
          <w:szCs w:val="28"/>
        </w:rPr>
        <w:t>)</w:t>
      </w:r>
      <w:r w:rsidR="00BB2BB0">
        <w:rPr>
          <w:b/>
          <w:sz w:val="28"/>
          <w:szCs w:val="28"/>
        </w:rPr>
        <w:t>.</w:t>
      </w:r>
      <w:r w:rsidR="00E771D5">
        <w:rPr>
          <w:b/>
          <w:sz w:val="28"/>
          <w:szCs w:val="28"/>
        </w:rPr>
        <w:t xml:space="preserve"> </w:t>
      </w:r>
      <w:r w:rsidR="00B72162" w:rsidRPr="001E0EE9">
        <w:rPr>
          <w:sz w:val="28"/>
          <w:szCs w:val="28"/>
        </w:rPr>
        <w:t>СН</w:t>
      </w:r>
      <w:r w:rsidR="00BB2BB0">
        <w:rPr>
          <w:sz w:val="28"/>
          <w:szCs w:val="28"/>
        </w:rPr>
        <w:t xml:space="preserve">ИЛС работников </w:t>
      </w:r>
      <w:r w:rsidR="00B72162" w:rsidRPr="00BB2BB0">
        <w:rPr>
          <w:b/>
          <w:sz w:val="28"/>
          <w:szCs w:val="28"/>
        </w:rPr>
        <w:t>(Строка 02</w:t>
      </w:r>
      <w:r w:rsidR="005F1F97" w:rsidRPr="00BB2BB0">
        <w:rPr>
          <w:b/>
          <w:sz w:val="28"/>
          <w:szCs w:val="28"/>
        </w:rPr>
        <w:t>1</w:t>
      </w:r>
      <w:r w:rsidR="00B72162" w:rsidRPr="00BB2BB0">
        <w:rPr>
          <w:b/>
          <w:sz w:val="28"/>
          <w:szCs w:val="28"/>
        </w:rPr>
        <w:t>),</w:t>
      </w:r>
      <w:r w:rsidR="00B72162" w:rsidRPr="001E0EE9">
        <w:rPr>
          <w:sz w:val="28"/>
          <w:szCs w:val="28"/>
        </w:rPr>
        <w:t xml:space="preserve"> продолжительности рабочей недели, сменности, наличия регламентированных перерывов и их продолжительности на рабочих местах</w:t>
      </w:r>
      <w:r w:rsidR="006D471A">
        <w:rPr>
          <w:sz w:val="28"/>
          <w:szCs w:val="28"/>
        </w:rPr>
        <w:t>;</w:t>
      </w:r>
    </w:p>
    <w:p w:rsidR="00FF1663" w:rsidRPr="001E0EE9" w:rsidRDefault="00722678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663" w:rsidRPr="001E0EE9">
        <w:rPr>
          <w:sz w:val="28"/>
          <w:szCs w:val="28"/>
        </w:rPr>
        <w:t>в</w:t>
      </w:r>
      <w:r w:rsidR="00B72162" w:rsidRPr="001E0EE9">
        <w:rPr>
          <w:sz w:val="28"/>
          <w:szCs w:val="28"/>
        </w:rPr>
        <w:t>ыделени</w:t>
      </w:r>
      <w:r w:rsidR="00FF1663" w:rsidRPr="001E0EE9">
        <w:rPr>
          <w:sz w:val="28"/>
          <w:szCs w:val="28"/>
        </w:rPr>
        <w:t>я</w:t>
      </w:r>
      <w:r w:rsidR="00B72162" w:rsidRPr="001E0EE9">
        <w:rPr>
          <w:sz w:val="28"/>
          <w:szCs w:val="28"/>
        </w:rPr>
        <w:t xml:space="preserve"> рабочих зон (постоянных и временных рабочих мест) и времени пребывания в них в течение рабочей смены</w:t>
      </w:r>
      <w:r w:rsidR="006D471A">
        <w:rPr>
          <w:sz w:val="28"/>
          <w:szCs w:val="28"/>
        </w:rPr>
        <w:t>;</w:t>
      </w:r>
    </w:p>
    <w:p w:rsidR="00CF16CD" w:rsidRPr="008A363E" w:rsidRDefault="00722678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663" w:rsidRPr="001E0EE9">
        <w:rPr>
          <w:sz w:val="28"/>
          <w:szCs w:val="28"/>
        </w:rPr>
        <w:t>о</w:t>
      </w:r>
      <w:r w:rsidR="00B72162" w:rsidRPr="001E0EE9">
        <w:rPr>
          <w:sz w:val="28"/>
          <w:szCs w:val="28"/>
        </w:rPr>
        <w:t>пределени</w:t>
      </w:r>
      <w:r w:rsidR="00FF1663" w:rsidRPr="001E0EE9">
        <w:rPr>
          <w:sz w:val="28"/>
          <w:szCs w:val="28"/>
        </w:rPr>
        <w:t>я</w:t>
      </w:r>
      <w:r w:rsidR="00B72162" w:rsidRPr="001E0EE9">
        <w:rPr>
          <w:sz w:val="28"/>
          <w:szCs w:val="28"/>
        </w:rPr>
        <w:t xml:space="preserve"> времени контакта работников с вредными и</w:t>
      </w:r>
      <w:r w:rsidR="0075604E">
        <w:rPr>
          <w:sz w:val="28"/>
          <w:szCs w:val="28"/>
        </w:rPr>
        <w:t xml:space="preserve"> (или)</w:t>
      </w:r>
      <w:r w:rsidR="00B72162" w:rsidRPr="001E0EE9">
        <w:rPr>
          <w:sz w:val="28"/>
          <w:szCs w:val="28"/>
        </w:rPr>
        <w:t xml:space="preserve"> опасными производственными факторами за рабочую смену на рабочих местах с использованием актов хронометражей, характеристики выполняемой работы в течение рабочей смены и др. </w:t>
      </w:r>
      <w:r w:rsidR="00B72162" w:rsidRPr="007C0FC4">
        <w:rPr>
          <w:b/>
          <w:sz w:val="28"/>
          <w:szCs w:val="28"/>
        </w:rPr>
        <w:t>(</w:t>
      </w:r>
      <w:r w:rsidR="00FF1663" w:rsidRPr="007C0FC4">
        <w:rPr>
          <w:b/>
          <w:sz w:val="28"/>
          <w:szCs w:val="28"/>
        </w:rPr>
        <w:t>ст.</w:t>
      </w:r>
      <w:r w:rsidR="00B72162" w:rsidRPr="007C0FC4">
        <w:rPr>
          <w:b/>
          <w:sz w:val="28"/>
          <w:szCs w:val="28"/>
        </w:rPr>
        <w:t>16</w:t>
      </w:r>
      <w:r w:rsidR="00047DDA">
        <w:rPr>
          <w:b/>
          <w:sz w:val="28"/>
          <w:szCs w:val="28"/>
        </w:rPr>
        <w:t xml:space="preserve">№ </w:t>
      </w:r>
      <w:r w:rsidR="00941A34" w:rsidRPr="00941A34">
        <w:rPr>
          <w:b/>
          <w:sz w:val="28"/>
          <w:szCs w:val="28"/>
        </w:rPr>
        <w:t>426</w:t>
      </w:r>
      <w:r w:rsidR="00941A34" w:rsidRPr="009A4643">
        <w:rPr>
          <w:sz w:val="28"/>
          <w:szCs w:val="28"/>
        </w:rPr>
        <w:t>-</w:t>
      </w:r>
      <w:r w:rsidR="00941A34" w:rsidRPr="00941A34">
        <w:rPr>
          <w:b/>
          <w:sz w:val="28"/>
          <w:szCs w:val="28"/>
        </w:rPr>
        <w:t>ФЗ</w:t>
      </w:r>
      <w:r w:rsidR="00941A34" w:rsidRPr="009A4643">
        <w:rPr>
          <w:b/>
          <w:sz w:val="28"/>
          <w:szCs w:val="28"/>
        </w:rPr>
        <w:t>)</w:t>
      </w:r>
      <w:r w:rsidR="00B72162" w:rsidRPr="007C0FC4">
        <w:rPr>
          <w:b/>
          <w:color w:val="auto"/>
          <w:sz w:val="28"/>
          <w:szCs w:val="28"/>
        </w:rPr>
        <w:t>.</w:t>
      </w:r>
      <w:r w:rsidR="00E771D5">
        <w:rPr>
          <w:b/>
          <w:color w:val="auto"/>
          <w:sz w:val="28"/>
          <w:szCs w:val="28"/>
        </w:rPr>
        <w:t xml:space="preserve"> </w:t>
      </w:r>
      <w:r w:rsidR="00CF16CD" w:rsidRPr="008A363E">
        <w:rPr>
          <w:color w:val="auto"/>
          <w:sz w:val="28"/>
          <w:szCs w:val="28"/>
        </w:rPr>
        <w:t xml:space="preserve"> Для нестационарных рабочих мест</w:t>
      </w:r>
      <w:r w:rsidR="00E771D5">
        <w:rPr>
          <w:color w:val="auto"/>
          <w:sz w:val="28"/>
          <w:szCs w:val="28"/>
        </w:rPr>
        <w:t xml:space="preserve"> </w:t>
      </w:r>
      <w:r w:rsidR="00CF16CD" w:rsidRPr="008A363E">
        <w:rPr>
          <w:color w:val="auto"/>
          <w:sz w:val="28"/>
          <w:szCs w:val="28"/>
        </w:rPr>
        <w:t xml:space="preserve"> с </w:t>
      </w:r>
      <w:r w:rsidR="003664EF">
        <w:rPr>
          <w:color w:val="auto"/>
          <w:sz w:val="28"/>
          <w:szCs w:val="28"/>
        </w:rPr>
        <w:t xml:space="preserve">проведенным </w:t>
      </w:r>
      <w:r w:rsidR="00CF16CD" w:rsidRPr="008A363E">
        <w:rPr>
          <w:color w:val="auto"/>
          <w:sz w:val="28"/>
          <w:szCs w:val="28"/>
        </w:rPr>
        <w:t>хронометражем желательно ознакомить работников</w:t>
      </w:r>
      <w:r w:rsidR="006D471A" w:rsidRPr="008A363E">
        <w:rPr>
          <w:color w:val="auto"/>
          <w:sz w:val="28"/>
          <w:szCs w:val="28"/>
        </w:rPr>
        <w:t>;</w:t>
      </w:r>
    </w:p>
    <w:p w:rsidR="00B72162" w:rsidRPr="001E0EE9" w:rsidRDefault="003664EF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663" w:rsidRPr="001E0EE9">
        <w:rPr>
          <w:sz w:val="28"/>
          <w:szCs w:val="28"/>
        </w:rPr>
        <w:t>с</w:t>
      </w:r>
      <w:r w:rsidR="00B72162" w:rsidRPr="001E0EE9">
        <w:rPr>
          <w:sz w:val="28"/>
          <w:szCs w:val="28"/>
        </w:rPr>
        <w:t>оставлени</w:t>
      </w:r>
      <w:r w:rsidR="00FF1663" w:rsidRPr="001E0EE9">
        <w:rPr>
          <w:sz w:val="28"/>
          <w:szCs w:val="28"/>
        </w:rPr>
        <w:t>я</w:t>
      </w:r>
      <w:r w:rsidR="00E771D5">
        <w:rPr>
          <w:sz w:val="28"/>
          <w:szCs w:val="28"/>
        </w:rPr>
        <w:t xml:space="preserve"> </w:t>
      </w:r>
      <w:r w:rsidR="009913CB">
        <w:rPr>
          <w:sz w:val="28"/>
          <w:szCs w:val="28"/>
        </w:rPr>
        <w:t>п</w:t>
      </w:r>
      <w:r w:rsidR="00B72162" w:rsidRPr="001E0EE9">
        <w:rPr>
          <w:sz w:val="28"/>
          <w:szCs w:val="28"/>
        </w:rPr>
        <w:t>еречня используемого на рабочем месте оборудования, приспособлений, инструментов и используемых материалов</w:t>
      </w:r>
      <w:r w:rsidR="00E771D5">
        <w:rPr>
          <w:sz w:val="28"/>
          <w:szCs w:val="28"/>
        </w:rPr>
        <w:t xml:space="preserve"> </w:t>
      </w:r>
      <w:r w:rsidR="00B72162" w:rsidRPr="001E0EE9">
        <w:rPr>
          <w:sz w:val="28"/>
          <w:szCs w:val="28"/>
        </w:rPr>
        <w:t>с указанием серийного номера, марки, года выпуска, срока эксплуатации и др., видов применяемого сырья и материалов</w:t>
      </w:r>
      <w:r w:rsidR="000524ED">
        <w:rPr>
          <w:sz w:val="28"/>
          <w:szCs w:val="28"/>
        </w:rPr>
        <w:t>.</w:t>
      </w:r>
      <w:r w:rsidR="00B72162" w:rsidRPr="00BB2BB0">
        <w:rPr>
          <w:b/>
          <w:sz w:val="28"/>
          <w:szCs w:val="28"/>
        </w:rPr>
        <w:t xml:space="preserve"> (Строка 022)</w:t>
      </w:r>
      <w:r w:rsidR="006D471A" w:rsidRPr="00BB2BB0">
        <w:rPr>
          <w:b/>
          <w:sz w:val="28"/>
          <w:szCs w:val="28"/>
        </w:rPr>
        <w:t>;</w:t>
      </w:r>
    </w:p>
    <w:p w:rsidR="00B72162" w:rsidRPr="001E0EE9" w:rsidRDefault="003664EF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663" w:rsidRPr="001E0EE9">
        <w:rPr>
          <w:sz w:val="28"/>
          <w:szCs w:val="28"/>
        </w:rPr>
        <w:t>п</w:t>
      </w:r>
      <w:r w:rsidR="00B72162" w:rsidRPr="001E0EE9">
        <w:rPr>
          <w:sz w:val="28"/>
          <w:szCs w:val="28"/>
        </w:rPr>
        <w:t>рисв</w:t>
      </w:r>
      <w:r w:rsidR="005F1F97" w:rsidRPr="001E0EE9">
        <w:rPr>
          <w:sz w:val="28"/>
          <w:szCs w:val="28"/>
        </w:rPr>
        <w:t>оени</w:t>
      </w:r>
      <w:r w:rsidR="00FF1663" w:rsidRPr="001E0EE9">
        <w:rPr>
          <w:sz w:val="28"/>
          <w:szCs w:val="28"/>
        </w:rPr>
        <w:t>я</w:t>
      </w:r>
      <w:r w:rsidR="005F1F97" w:rsidRPr="001E0EE9">
        <w:rPr>
          <w:sz w:val="28"/>
          <w:szCs w:val="28"/>
        </w:rPr>
        <w:t xml:space="preserve"> рабочим местам индивидуального номера с указанием</w:t>
      </w:r>
      <w:r w:rsidR="00B72162" w:rsidRPr="001E0EE9">
        <w:rPr>
          <w:sz w:val="28"/>
          <w:szCs w:val="28"/>
        </w:rPr>
        <w:t xml:space="preserve"> кодов выпуска ЕТКС </w:t>
      </w:r>
      <w:r w:rsidR="00B72162" w:rsidRPr="00F12D4E">
        <w:rPr>
          <w:sz w:val="28"/>
          <w:szCs w:val="28"/>
        </w:rPr>
        <w:t>(наименование КС), наименованием разделов, параграфов и категорий персонала.</w:t>
      </w:r>
      <w:r w:rsidR="00B72162" w:rsidRPr="00BB2BB0">
        <w:rPr>
          <w:b/>
          <w:sz w:val="28"/>
          <w:szCs w:val="28"/>
        </w:rPr>
        <w:t xml:space="preserve"> (Строка 010)</w:t>
      </w:r>
      <w:r w:rsidR="008A363E" w:rsidRPr="00BB2BB0">
        <w:rPr>
          <w:b/>
          <w:sz w:val="28"/>
          <w:szCs w:val="28"/>
        </w:rPr>
        <w:t>.</w:t>
      </w:r>
    </w:p>
    <w:p w:rsidR="00B72162" w:rsidRPr="008A363E" w:rsidRDefault="00FF1663" w:rsidP="001B3963">
      <w:pPr>
        <w:pStyle w:val="321"/>
        <w:widowControl w:val="0"/>
        <w:shd w:val="clear" w:color="auto" w:fill="auto"/>
        <w:spacing w:line="360" w:lineRule="auto"/>
        <w:ind w:firstLine="709"/>
        <w:outlineLvl w:val="9"/>
        <w:rPr>
          <w:b w:val="0"/>
          <w:i w:val="0"/>
          <w:sz w:val="28"/>
          <w:szCs w:val="28"/>
        </w:rPr>
      </w:pPr>
      <w:r w:rsidRPr="008A363E">
        <w:rPr>
          <w:b w:val="0"/>
          <w:i w:val="0"/>
          <w:sz w:val="28"/>
          <w:szCs w:val="28"/>
        </w:rPr>
        <w:t>Перечень ф</w:t>
      </w:r>
      <w:r w:rsidR="00B72162" w:rsidRPr="008A363E">
        <w:rPr>
          <w:b w:val="0"/>
          <w:i w:val="0"/>
          <w:sz w:val="28"/>
          <w:szCs w:val="28"/>
        </w:rPr>
        <w:t>ормируют отдел труда, отдел кадров, специалисты отдела охраны труда, начальники структурных подразделений.</w:t>
      </w:r>
    </w:p>
    <w:p w:rsidR="00CF16CD" w:rsidRPr="008A363E" w:rsidRDefault="00CF16CD" w:rsidP="001B3963">
      <w:pPr>
        <w:pStyle w:val="321"/>
        <w:widowControl w:val="0"/>
        <w:shd w:val="clear" w:color="auto" w:fill="auto"/>
        <w:spacing w:line="360" w:lineRule="auto"/>
        <w:ind w:firstLine="709"/>
        <w:outlineLvl w:val="9"/>
        <w:rPr>
          <w:b w:val="0"/>
          <w:i w:val="0"/>
          <w:sz w:val="28"/>
          <w:szCs w:val="28"/>
        </w:rPr>
      </w:pPr>
      <w:r w:rsidRPr="008A363E">
        <w:rPr>
          <w:b w:val="0"/>
          <w:i w:val="0"/>
          <w:sz w:val="28"/>
          <w:szCs w:val="28"/>
        </w:rPr>
        <w:t xml:space="preserve">Ответственность за полноту и правильность формирования </w:t>
      </w:r>
      <w:r w:rsidR="00FF1663" w:rsidRPr="008A363E">
        <w:rPr>
          <w:b w:val="0"/>
          <w:i w:val="0"/>
          <w:sz w:val="28"/>
          <w:szCs w:val="28"/>
        </w:rPr>
        <w:t>П</w:t>
      </w:r>
      <w:r w:rsidRPr="008A363E">
        <w:rPr>
          <w:b w:val="0"/>
          <w:i w:val="0"/>
          <w:sz w:val="28"/>
          <w:szCs w:val="28"/>
        </w:rPr>
        <w:t>еречня рабочих мест несёт комиссия.</w:t>
      </w:r>
    </w:p>
    <w:p w:rsidR="00055C2C" w:rsidRPr="008A363E" w:rsidRDefault="00055C2C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F22133" w:rsidRPr="008A363E" w:rsidRDefault="008A363E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8A363E">
        <w:rPr>
          <w:b/>
          <w:sz w:val="28"/>
          <w:szCs w:val="28"/>
        </w:rPr>
        <w:t>Внимание.</w:t>
      </w:r>
      <w:r w:rsidR="00570BD4">
        <w:rPr>
          <w:b/>
          <w:sz w:val="28"/>
          <w:szCs w:val="28"/>
        </w:rPr>
        <w:t xml:space="preserve"> Важно.</w:t>
      </w:r>
      <w:r w:rsidR="00540C47">
        <w:rPr>
          <w:b/>
          <w:sz w:val="28"/>
          <w:szCs w:val="28"/>
        </w:rPr>
        <w:t xml:space="preserve"> </w:t>
      </w:r>
      <w:r w:rsidR="00F22133" w:rsidRPr="008A363E">
        <w:rPr>
          <w:sz w:val="28"/>
          <w:szCs w:val="28"/>
        </w:rPr>
        <w:t xml:space="preserve">Время выполнения каждой технологической операции, согласно нормативным документам, определяется экспертом </w:t>
      </w:r>
      <w:r w:rsidR="00FF1663" w:rsidRPr="008A363E">
        <w:rPr>
          <w:sz w:val="28"/>
          <w:szCs w:val="28"/>
        </w:rPr>
        <w:t>ОПСОУТ</w:t>
      </w:r>
      <w:r w:rsidR="00F22133" w:rsidRPr="008A363E">
        <w:rPr>
          <w:sz w:val="28"/>
          <w:szCs w:val="28"/>
        </w:rPr>
        <w:t xml:space="preserve">. Для этого он использует локальные нормативные акты, опрашивает работников и их </w:t>
      </w:r>
      <w:r w:rsidR="00F22133" w:rsidRPr="008A363E">
        <w:rPr>
          <w:sz w:val="28"/>
          <w:szCs w:val="28"/>
        </w:rPr>
        <w:lastRenderedPageBreak/>
        <w:t xml:space="preserve">непосредственных руководителей, а также проводит хронометраж </w:t>
      </w:r>
      <w:r w:rsidR="00F22133" w:rsidRPr="008F011A">
        <w:rPr>
          <w:b/>
          <w:sz w:val="28"/>
          <w:szCs w:val="28"/>
        </w:rPr>
        <w:t>(</w:t>
      </w:r>
      <w:r w:rsidR="007C0FC4">
        <w:rPr>
          <w:b/>
          <w:sz w:val="28"/>
          <w:szCs w:val="28"/>
        </w:rPr>
        <w:t>с</w:t>
      </w:r>
      <w:r w:rsidR="00FF1663" w:rsidRPr="008F011A">
        <w:rPr>
          <w:b/>
          <w:sz w:val="28"/>
          <w:szCs w:val="28"/>
        </w:rPr>
        <w:t>т.</w:t>
      </w:r>
      <w:r w:rsidR="00F22133" w:rsidRPr="008F011A">
        <w:rPr>
          <w:b/>
          <w:sz w:val="28"/>
          <w:szCs w:val="28"/>
        </w:rPr>
        <w:t xml:space="preserve"> 16 </w:t>
      </w:r>
      <w:r w:rsidR="00047DDA">
        <w:rPr>
          <w:b/>
          <w:sz w:val="28"/>
          <w:szCs w:val="28"/>
        </w:rPr>
        <w:t xml:space="preserve">№ </w:t>
      </w:r>
      <w:r w:rsidR="00065E0A" w:rsidRPr="00065E0A">
        <w:rPr>
          <w:b/>
          <w:sz w:val="28"/>
          <w:szCs w:val="28"/>
        </w:rPr>
        <w:t>4</w:t>
      </w:r>
      <w:r w:rsidR="00941A34" w:rsidRPr="00941A34">
        <w:rPr>
          <w:b/>
          <w:sz w:val="28"/>
          <w:szCs w:val="28"/>
        </w:rPr>
        <w:t>26</w:t>
      </w:r>
      <w:r w:rsidR="00941A34" w:rsidRPr="00941A34">
        <w:rPr>
          <w:sz w:val="28"/>
          <w:szCs w:val="28"/>
        </w:rPr>
        <w:t>-</w:t>
      </w:r>
      <w:r w:rsidR="00941A34" w:rsidRPr="00941A34">
        <w:rPr>
          <w:b/>
          <w:sz w:val="28"/>
          <w:szCs w:val="28"/>
        </w:rPr>
        <w:t>ФЗ</w:t>
      </w:r>
      <w:r w:rsidR="00F22133" w:rsidRPr="008F011A">
        <w:rPr>
          <w:b/>
          <w:sz w:val="28"/>
          <w:szCs w:val="28"/>
        </w:rPr>
        <w:t>).</w:t>
      </w:r>
      <w:r w:rsidR="00F22133" w:rsidRPr="008A363E">
        <w:rPr>
          <w:sz w:val="28"/>
          <w:szCs w:val="28"/>
        </w:rPr>
        <w:t xml:space="preserve"> Заранее подготовленные комиссией материалы для эксперта, в том числе время контакта с вредными производственными факторами, не противоречат требованиям</w:t>
      </w:r>
      <w:r w:rsidR="00540C47">
        <w:rPr>
          <w:sz w:val="28"/>
          <w:szCs w:val="28"/>
        </w:rPr>
        <w:t xml:space="preserve"> </w:t>
      </w:r>
      <w:r w:rsidR="00AA5B31">
        <w:rPr>
          <w:b/>
          <w:sz w:val="28"/>
          <w:szCs w:val="28"/>
        </w:rPr>
        <w:t xml:space="preserve">№ </w:t>
      </w:r>
      <w:r w:rsidR="00065E0A" w:rsidRPr="00065E0A">
        <w:rPr>
          <w:b/>
          <w:sz w:val="28"/>
          <w:szCs w:val="28"/>
        </w:rPr>
        <w:t>426</w:t>
      </w:r>
      <w:r w:rsidR="00065E0A" w:rsidRPr="00065E0A">
        <w:rPr>
          <w:sz w:val="28"/>
          <w:szCs w:val="28"/>
        </w:rPr>
        <w:t>-</w:t>
      </w:r>
      <w:r w:rsidR="00F22133" w:rsidRPr="00065E0A">
        <w:rPr>
          <w:b/>
          <w:sz w:val="28"/>
          <w:szCs w:val="28"/>
        </w:rPr>
        <w:t>ФЗ</w:t>
      </w:r>
      <w:r w:rsidR="00540C47">
        <w:rPr>
          <w:b/>
          <w:sz w:val="28"/>
          <w:szCs w:val="28"/>
        </w:rPr>
        <w:t xml:space="preserve"> </w:t>
      </w:r>
      <w:r w:rsidR="009913CB" w:rsidRPr="008A363E">
        <w:rPr>
          <w:sz w:val="28"/>
          <w:szCs w:val="28"/>
        </w:rPr>
        <w:t xml:space="preserve">и </w:t>
      </w:r>
      <w:r w:rsidR="00F22133" w:rsidRPr="008A363E">
        <w:rPr>
          <w:sz w:val="28"/>
          <w:szCs w:val="28"/>
        </w:rPr>
        <w:t>значительно снижают вероятность ошибок эксперта</w:t>
      </w:r>
      <w:r>
        <w:rPr>
          <w:sz w:val="28"/>
          <w:szCs w:val="28"/>
        </w:rPr>
        <w:t>.</w:t>
      </w:r>
    </w:p>
    <w:p w:rsidR="003F40E8" w:rsidRDefault="003F40E8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bCs/>
          <w:sz w:val="28"/>
          <w:szCs w:val="28"/>
        </w:rPr>
      </w:pPr>
    </w:p>
    <w:p w:rsidR="008A363E" w:rsidRDefault="008A363E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1E0EE9">
        <w:rPr>
          <w:b/>
          <w:bCs/>
          <w:sz w:val="28"/>
          <w:szCs w:val="28"/>
        </w:rPr>
        <w:t>Шаг 4</w:t>
      </w:r>
      <w:r w:rsidRPr="00BB2BB0">
        <w:rPr>
          <w:bCs/>
          <w:sz w:val="28"/>
          <w:szCs w:val="28"/>
        </w:rPr>
        <w:t>-</w:t>
      </w:r>
      <w:r w:rsidRPr="001E0EE9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. </w:t>
      </w:r>
      <w:r w:rsidR="00B72162" w:rsidRPr="001E0EE9">
        <w:rPr>
          <w:b/>
          <w:bCs/>
          <w:sz w:val="28"/>
          <w:szCs w:val="28"/>
        </w:rPr>
        <w:t xml:space="preserve">Выбор организации для проведения </w:t>
      </w:r>
      <w:r w:rsidR="009913CB" w:rsidRPr="009913CB">
        <w:rPr>
          <w:b/>
          <w:sz w:val="28"/>
          <w:szCs w:val="28"/>
        </w:rPr>
        <w:t>специальной</w:t>
      </w:r>
    </w:p>
    <w:p w:rsidR="00581372" w:rsidRDefault="009913CB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bCs/>
          <w:sz w:val="28"/>
          <w:szCs w:val="28"/>
        </w:rPr>
      </w:pPr>
      <w:r w:rsidRPr="009913CB">
        <w:rPr>
          <w:b/>
          <w:sz w:val="28"/>
          <w:szCs w:val="28"/>
        </w:rPr>
        <w:t>оценк</w:t>
      </w:r>
      <w:r w:rsidR="003664EF">
        <w:rPr>
          <w:b/>
          <w:sz w:val="28"/>
          <w:szCs w:val="28"/>
        </w:rPr>
        <w:t>и</w:t>
      </w:r>
      <w:r w:rsidRPr="009913CB">
        <w:rPr>
          <w:b/>
          <w:sz w:val="28"/>
          <w:szCs w:val="28"/>
        </w:rPr>
        <w:t xml:space="preserve"> условий труда</w:t>
      </w:r>
      <w:r w:rsidR="00B72162" w:rsidRPr="009913CB">
        <w:rPr>
          <w:b/>
          <w:bCs/>
          <w:sz w:val="28"/>
          <w:szCs w:val="28"/>
        </w:rPr>
        <w:t>.</w:t>
      </w:r>
    </w:p>
    <w:p w:rsidR="008A363E" w:rsidRPr="001E0EE9" w:rsidRDefault="008A363E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Cs/>
          <w:sz w:val="28"/>
          <w:szCs w:val="28"/>
        </w:rPr>
      </w:pPr>
    </w:p>
    <w:p w:rsidR="00B72162" w:rsidRPr="001E0EE9" w:rsidRDefault="00B72162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Cs/>
          <w:sz w:val="28"/>
          <w:szCs w:val="28"/>
        </w:rPr>
      </w:pPr>
      <w:r w:rsidRPr="001E0EE9">
        <w:rPr>
          <w:bCs/>
          <w:sz w:val="28"/>
          <w:szCs w:val="28"/>
        </w:rPr>
        <w:t xml:space="preserve">Предприятие (работодатель) на конкурсной основе или по прямым договорам определяет организацию, уполномоченную на проведение </w:t>
      </w:r>
      <w:r w:rsidR="00582BA3" w:rsidRPr="00661C71">
        <w:rPr>
          <w:sz w:val="28"/>
          <w:szCs w:val="28"/>
        </w:rPr>
        <w:t>специальн</w:t>
      </w:r>
      <w:r w:rsidR="00582BA3">
        <w:rPr>
          <w:sz w:val="28"/>
          <w:szCs w:val="28"/>
        </w:rPr>
        <w:t>ой</w:t>
      </w:r>
      <w:r w:rsidR="00582BA3" w:rsidRPr="00661C71">
        <w:rPr>
          <w:sz w:val="28"/>
          <w:szCs w:val="28"/>
        </w:rPr>
        <w:t xml:space="preserve"> оценк</w:t>
      </w:r>
      <w:r w:rsidR="00582BA3">
        <w:rPr>
          <w:sz w:val="28"/>
          <w:szCs w:val="28"/>
        </w:rPr>
        <w:t>и</w:t>
      </w:r>
      <w:r w:rsidR="00582BA3" w:rsidRPr="00661C71">
        <w:rPr>
          <w:sz w:val="28"/>
          <w:szCs w:val="28"/>
        </w:rPr>
        <w:t xml:space="preserve"> условий труда</w:t>
      </w:r>
      <w:r w:rsidRPr="001E0EE9">
        <w:rPr>
          <w:bCs/>
          <w:sz w:val="28"/>
          <w:szCs w:val="28"/>
        </w:rPr>
        <w:t>.</w:t>
      </w:r>
    </w:p>
    <w:p w:rsidR="00B72162" w:rsidRPr="001E0EE9" w:rsidRDefault="00B72162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  <w:r w:rsidRPr="001E0EE9">
        <w:rPr>
          <w:b w:val="0"/>
          <w:sz w:val="28"/>
          <w:szCs w:val="28"/>
        </w:rPr>
        <w:t xml:space="preserve">График проведения </w:t>
      </w:r>
      <w:r w:rsidR="009913CB" w:rsidRPr="009913CB">
        <w:rPr>
          <w:b w:val="0"/>
          <w:sz w:val="28"/>
          <w:szCs w:val="28"/>
        </w:rPr>
        <w:t>специальной оценк</w:t>
      </w:r>
      <w:r w:rsidR="00055C2C">
        <w:rPr>
          <w:b w:val="0"/>
          <w:sz w:val="28"/>
          <w:szCs w:val="28"/>
        </w:rPr>
        <w:t>и</w:t>
      </w:r>
      <w:r w:rsidR="009913CB" w:rsidRPr="009913CB">
        <w:rPr>
          <w:b w:val="0"/>
          <w:sz w:val="28"/>
          <w:szCs w:val="28"/>
        </w:rPr>
        <w:t xml:space="preserve"> условий труда</w:t>
      </w:r>
      <w:r w:rsidRPr="001E0EE9">
        <w:rPr>
          <w:b w:val="0"/>
          <w:sz w:val="28"/>
          <w:szCs w:val="28"/>
        </w:rPr>
        <w:t xml:space="preserve"> уточняется в договоре с организацией</w:t>
      </w:r>
      <w:r w:rsidR="009913CB">
        <w:rPr>
          <w:b w:val="0"/>
          <w:sz w:val="28"/>
          <w:szCs w:val="28"/>
        </w:rPr>
        <w:t xml:space="preserve">, уполномоченной </w:t>
      </w:r>
      <w:r w:rsidRPr="001E0EE9">
        <w:rPr>
          <w:b w:val="0"/>
          <w:sz w:val="28"/>
          <w:szCs w:val="28"/>
        </w:rPr>
        <w:t xml:space="preserve"> на проведение</w:t>
      </w:r>
      <w:r w:rsidR="00540C47">
        <w:rPr>
          <w:b w:val="0"/>
          <w:sz w:val="28"/>
          <w:szCs w:val="28"/>
        </w:rPr>
        <w:t xml:space="preserve"> </w:t>
      </w:r>
      <w:r w:rsidR="009913CB" w:rsidRPr="009913CB">
        <w:rPr>
          <w:b w:val="0"/>
          <w:sz w:val="28"/>
          <w:szCs w:val="28"/>
        </w:rPr>
        <w:t>специальной оценк</w:t>
      </w:r>
      <w:r w:rsidR="009913CB">
        <w:rPr>
          <w:b w:val="0"/>
          <w:sz w:val="28"/>
          <w:szCs w:val="28"/>
        </w:rPr>
        <w:t>и</w:t>
      </w:r>
      <w:r w:rsidR="009913CB" w:rsidRPr="009913CB">
        <w:rPr>
          <w:b w:val="0"/>
          <w:sz w:val="28"/>
          <w:szCs w:val="28"/>
        </w:rPr>
        <w:t xml:space="preserve"> условий труда</w:t>
      </w:r>
      <w:r w:rsidR="009913CB">
        <w:rPr>
          <w:b w:val="0"/>
          <w:sz w:val="28"/>
          <w:szCs w:val="28"/>
        </w:rPr>
        <w:t xml:space="preserve">. </w:t>
      </w:r>
    </w:p>
    <w:p w:rsidR="008A363E" w:rsidRDefault="008A363E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bCs/>
          <w:sz w:val="28"/>
          <w:szCs w:val="28"/>
        </w:rPr>
      </w:pPr>
    </w:p>
    <w:p w:rsidR="00B72162" w:rsidRPr="008A363E" w:rsidRDefault="008A363E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Cs/>
          <w:sz w:val="28"/>
          <w:szCs w:val="28"/>
        </w:rPr>
      </w:pPr>
      <w:r w:rsidRPr="008A363E">
        <w:rPr>
          <w:b/>
          <w:bCs/>
          <w:sz w:val="28"/>
          <w:szCs w:val="28"/>
        </w:rPr>
        <w:t>Внимание.</w:t>
      </w:r>
      <w:r w:rsidR="00540C47">
        <w:rPr>
          <w:b/>
          <w:bCs/>
          <w:sz w:val="28"/>
          <w:szCs w:val="28"/>
        </w:rPr>
        <w:t xml:space="preserve"> </w:t>
      </w:r>
      <w:r w:rsidR="008F011A" w:rsidRPr="00680A3F">
        <w:rPr>
          <w:b/>
          <w:bCs/>
          <w:sz w:val="28"/>
          <w:szCs w:val="28"/>
        </w:rPr>
        <w:t>Важно</w:t>
      </w:r>
      <w:r w:rsidR="008F011A">
        <w:rPr>
          <w:bCs/>
          <w:sz w:val="28"/>
          <w:szCs w:val="28"/>
        </w:rPr>
        <w:t>.</w:t>
      </w:r>
      <w:r w:rsidR="00540C47">
        <w:rPr>
          <w:bCs/>
          <w:sz w:val="28"/>
          <w:szCs w:val="28"/>
        </w:rPr>
        <w:t xml:space="preserve"> </w:t>
      </w:r>
      <w:r w:rsidR="00B72162" w:rsidRPr="008A363E">
        <w:rPr>
          <w:bCs/>
          <w:sz w:val="28"/>
          <w:szCs w:val="28"/>
        </w:rPr>
        <w:t xml:space="preserve">До начала проведения </w:t>
      </w:r>
      <w:r w:rsidR="009913CB" w:rsidRPr="008A363E">
        <w:rPr>
          <w:sz w:val="28"/>
          <w:szCs w:val="28"/>
        </w:rPr>
        <w:t>специальной оценки условий труда</w:t>
      </w:r>
      <w:r w:rsidR="00540C47">
        <w:rPr>
          <w:sz w:val="28"/>
          <w:szCs w:val="28"/>
        </w:rPr>
        <w:t xml:space="preserve"> </w:t>
      </w:r>
      <w:r w:rsidR="00FF1663" w:rsidRPr="008A363E">
        <w:rPr>
          <w:bCs/>
          <w:sz w:val="28"/>
          <w:szCs w:val="28"/>
        </w:rPr>
        <w:t xml:space="preserve">необходимо </w:t>
      </w:r>
      <w:r w:rsidR="00B72162" w:rsidRPr="008A363E">
        <w:rPr>
          <w:bCs/>
          <w:sz w:val="28"/>
          <w:szCs w:val="28"/>
        </w:rPr>
        <w:t xml:space="preserve">провести организационное заседание членов комиссии (подкомиссий) с </w:t>
      </w:r>
      <w:r w:rsidR="009913CB" w:rsidRPr="008A363E">
        <w:rPr>
          <w:bCs/>
          <w:sz w:val="28"/>
          <w:szCs w:val="28"/>
        </w:rPr>
        <w:t>ОПСОУТ</w:t>
      </w:r>
      <w:r w:rsidR="00B72162" w:rsidRPr="008A363E">
        <w:rPr>
          <w:bCs/>
          <w:sz w:val="28"/>
          <w:szCs w:val="28"/>
        </w:rPr>
        <w:t>, где, в том числе, оговорить порядок взаимодействия с представителями профсоюза</w:t>
      </w:r>
      <w:r>
        <w:rPr>
          <w:bCs/>
          <w:sz w:val="28"/>
          <w:szCs w:val="28"/>
        </w:rPr>
        <w:t xml:space="preserve">. </w:t>
      </w:r>
    </w:p>
    <w:p w:rsidR="00C30B7A" w:rsidRPr="008A363E" w:rsidRDefault="00C30B7A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Cs/>
          <w:sz w:val="28"/>
          <w:szCs w:val="28"/>
        </w:rPr>
      </w:pPr>
    </w:p>
    <w:p w:rsidR="00C545B9" w:rsidRPr="001E0EE9" w:rsidRDefault="008A363E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rStyle w:val="aa"/>
          <w:sz w:val="28"/>
          <w:szCs w:val="28"/>
        </w:rPr>
      </w:pPr>
      <w:r w:rsidRPr="001E0EE9">
        <w:rPr>
          <w:rStyle w:val="aa"/>
          <w:sz w:val="28"/>
          <w:szCs w:val="28"/>
        </w:rPr>
        <w:t>Шаг 5</w:t>
      </w:r>
      <w:r w:rsidRPr="008F011A">
        <w:rPr>
          <w:rStyle w:val="aa"/>
          <w:b w:val="0"/>
          <w:sz w:val="28"/>
          <w:szCs w:val="28"/>
        </w:rPr>
        <w:t>-</w:t>
      </w:r>
      <w:r w:rsidRPr="001E0EE9">
        <w:rPr>
          <w:rStyle w:val="aa"/>
          <w:sz w:val="28"/>
          <w:szCs w:val="28"/>
        </w:rPr>
        <w:t>й</w:t>
      </w:r>
      <w:r>
        <w:rPr>
          <w:rStyle w:val="aa"/>
          <w:sz w:val="28"/>
          <w:szCs w:val="28"/>
        </w:rPr>
        <w:t xml:space="preserve">. </w:t>
      </w:r>
      <w:r w:rsidR="00C545B9" w:rsidRPr="001E0EE9">
        <w:rPr>
          <w:rStyle w:val="aa"/>
          <w:sz w:val="28"/>
          <w:szCs w:val="28"/>
        </w:rPr>
        <w:t>Формирование информации о рабочих местах.</w:t>
      </w:r>
    </w:p>
    <w:p w:rsidR="00C30B7A" w:rsidRPr="001E0EE9" w:rsidRDefault="00C30B7A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rStyle w:val="aa"/>
          <w:sz w:val="28"/>
          <w:szCs w:val="28"/>
        </w:rPr>
      </w:pPr>
    </w:p>
    <w:p w:rsidR="00C545B9" w:rsidRPr="001E0EE9" w:rsidRDefault="00C545B9" w:rsidP="001B396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F011A">
        <w:rPr>
          <w:rStyle w:val="aa"/>
          <w:rFonts w:eastAsia="Arial Unicode MS"/>
          <w:sz w:val="28"/>
          <w:szCs w:val="28"/>
        </w:rPr>
        <w:t>Основание</w:t>
      </w:r>
      <w:r w:rsidR="00055C2C" w:rsidRPr="00CC1C47">
        <w:rPr>
          <w:rStyle w:val="aa"/>
          <w:rFonts w:eastAsia="Arial Unicode MS"/>
          <w:b w:val="0"/>
          <w:sz w:val="28"/>
          <w:szCs w:val="28"/>
        </w:rPr>
        <w:t>-</w:t>
      </w:r>
      <w:r w:rsidRPr="008F011A">
        <w:rPr>
          <w:rStyle w:val="aa"/>
          <w:rFonts w:eastAsia="Arial Unicode MS"/>
          <w:sz w:val="28"/>
          <w:szCs w:val="28"/>
        </w:rPr>
        <w:t xml:space="preserve"> Приложение 3, раздел </w:t>
      </w:r>
      <w:r w:rsidRPr="008F011A">
        <w:rPr>
          <w:rStyle w:val="aa"/>
          <w:rFonts w:eastAsia="Arial Unicode MS"/>
          <w:sz w:val="28"/>
          <w:szCs w:val="28"/>
          <w:lang w:val="en-US"/>
        </w:rPr>
        <w:t>III</w:t>
      </w:r>
      <w:r w:rsidRPr="008F011A">
        <w:rPr>
          <w:rStyle w:val="aa"/>
          <w:rFonts w:eastAsia="Arial Unicode MS"/>
          <w:sz w:val="28"/>
          <w:szCs w:val="28"/>
        </w:rPr>
        <w:t xml:space="preserve"> к </w:t>
      </w:r>
      <w:r w:rsidRPr="008F011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Приказу Минтруда </w:t>
      </w:r>
      <w:r w:rsidR="007E38F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России </w:t>
      </w:r>
      <w:r w:rsidRPr="008F011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№33н от 24. 01. 2014 г.</w:t>
      </w:r>
      <w:r w:rsidR="009913CB" w:rsidRPr="008F011A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9913C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которое предполагает: </w:t>
      </w:r>
    </w:p>
    <w:p w:rsidR="00C545B9" w:rsidRPr="001E0EE9" w:rsidRDefault="00207C83" w:rsidP="001B3963">
      <w:pPr>
        <w:pStyle w:val="4"/>
        <w:widowControl w:val="0"/>
        <w:shd w:val="clear" w:color="auto" w:fill="auto"/>
        <w:tabs>
          <w:tab w:val="left" w:pos="1243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45B9" w:rsidRPr="001E0EE9">
        <w:rPr>
          <w:sz w:val="28"/>
          <w:szCs w:val="28"/>
        </w:rPr>
        <w:t xml:space="preserve">Формирование списка доплат к тарифной ставке (окладу) для рабочих мест с вредными </w:t>
      </w:r>
      <w:r w:rsidR="003338CF" w:rsidRPr="001E0EE9">
        <w:rPr>
          <w:sz w:val="28"/>
          <w:szCs w:val="28"/>
        </w:rPr>
        <w:t xml:space="preserve"> и (или) опасными </w:t>
      </w:r>
      <w:r w:rsidR="00C545B9" w:rsidRPr="001E0EE9">
        <w:rPr>
          <w:sz w:val="28"/>
          <w:szCs w:val="28"/>
        </w:rPr>
        <w:t>условиями труда</w:t>
      </w:r>
      <w:r w:rsidR="000524ED">
        <w:rPr>
          <w:sz w:val="28"/>
          <w:szCs w:val="28"/>
        </w:rPr>
        <w:t>.</w:t>
      </w:r>
      <w:r w:rsidR="00C545B9" w:rsidRPr="00BB2BB0">
        <w:rPr>
          <w:b/>
          <w:sz w:val="28"/>
          <w:szCs w:val="28"/>
        </w:rPr>
        <w:t>(Строка 040)</w:t>
      </w:r>
      <w:r w:rsidR="009913CB" w:rsidRPr="00BB2BB0">
        <w:rPr>
          <w:b/>
          <w:sz w:val="28"/>
          <w:szCs w:val="28"/>
        </w:rPr>
        <w:t>;</w:t>
      </w:r>
    </w:p>
    <w:p w:rsidR="00C545B9" w:rsidRPr="00CC1C47" w:rsidRDefault="00207C83" w:rsidP="001B3963">
      <w:pPr>
        <w:pStyle w:val="4"/>
        <w:widowControl w:val="0"/>
        <w:shd w:val="clear" w:color="auto" w:fill="auto"/>
        <w:tabs>
          <w:tab w:val="left" w:pos="1143"/>
        </w:tabs>
        <w:spacing w:before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45B9" w:rsidRPr="001E0EE9">
        <w:rPr>
          <w:sz w:val="28"/>
          <w:szCs w:val="28"/>
        </w:rPr>
        <w:t>Формирование списка рабочих мест</w:t>
      </w:r>
      <w:r w:rsidR="00CC1C47">
        <w:rPr>
          <w:sz w:val="28"/>
          <w:szCs w:val="28"/>
        </w:rPr>
        <w:t xml:space="preserve">, </w:t>
      </w:r>
      <w:r w:rsidR="00C545B9" w:rsidRPr="001E0EE9">
        <w:rPr>
          <w:sz w:val="28"/>
          <w:szCs w:val="28"/>
        </w:rPr>
        <w:t xml:space="preserve">профессий и должностей, на которых выдаётся молоко или другие  равноценные пищевые продукты. </w:t>
      </w:r>
      <w:r w:rsidR="00C545B9" w:rsidRPr="00CC1C47">
        <w:rPr>
          <w:b/>
          <w:sz w:val="28"/>
          <w:szCs w:val="28"/>
        </w:rPr>
        <w:t>(Строка 040)</w:t>
      </w:r>
      <w:r w:rsidR="009913CB" w:rsidRPr="00CC1C47">
        <w:rPr>
          <w:b/>
          <w:sz w:val="28"/>
          <w:szCs w:val="28"/>
        </w:rPr>
        <w:t>;</w:t>
      </w:r>
    </w:p>
    <w:p w:rsidR="00C545B9" w:rsidRPr="00BB2BB0" w:rsidRDefault="00207C83" w:rsidP="001B3963">
      <w:pPr>
        <w:pStyle w:val="4"/>
        <w:widowControl w:val="0"/>
        <w:shd w:val="clear" w:color="auto" w:fill="auto"/>
        <w:tabs>
          <w:tab w:val="left" w:pos="1143"/>
        </w:tabs>
        <w:spacing w:before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545B9" w:rsidRPr="001E0EE9">
        <w:rPr>
          <w:sz w:val="28"/>
          <w:szCs w:val="28"/>
        </w:rPr>
        <w:t xml:space="preserve">Формирование списка рабочих мест (профессий и должностей), на </w:t>
      </w:r>
      <w:r w:rsidR="00C545B9" w:rsidRPr="001E0EE9">
        <w:rPr>
          <w:sz w:val="28"/>
          <w:szCs w:val="28"/>
        </w:rPr>
        <w:lastRenderedPageBreak/>
        <w:t>которых выдаётся</w:t>
      </w:r>
      <w:r w:rsidR="00AE3077">
        <w:rPr>
          <w:sz w:val="28"/>
          <w:szCs w:val="28"/>
        </w:rPr>
        <w:t xml:space="preserve"> </w:t>
      </w:r>
      <w:r w:rsidR="00C545B9" w:rsidRPr="001E0EE9">
        <w:rPr>
          <w:sz w:val="28"/>
          <w:szCs w:val="28"/>
        </w:rPr>
        <w:t>лечебно-профилактическое питание</w:t>
      </w:r>
      <w:r w:rsidR="000524ED">
        <w:rPr>
          <w:sz w:val="28"/>
          <w:szCs w:val="28"/>
        </w:rPr>
        <w:t>.</w:t>
      </w:r>
      <w:r w:rsidR="00C545B9" w:rsidRPr="00BB2BB0">
        <w:rPr>
          <w:b/>
          <w:sz w:val="28"/>
          <w:szCs w:val="28"/>
        </w:rPr>
        <w:t>(Строка 040)</w:t>
      </w:r>
      <w:r w:rsidR="009913CB" w:rsidRPr="00BB2BB0">
        <w:rPr>
          <w:b/>
          <w:sz w:val="28"/>
          <w:szCs w:val="28"/>
        </w:rPr>
        <w:t>;</w:t>
      </w:r>
    </w:p>
    <w:p w:rsidR="00C545B9" w:rsidRPr="00BB2BB0" w:rsidRDefault="00207C83" w:rsidP="001B3963">
      <w:pPr>
        <w:pStyle w:val="4"/>
        <w:widowControl w:val="0"/>
        <w:shd w:val="clear" w:color="auto" w:fill="auto"/>
        <w:tabs>
          <w:tab w:val="left" w:pos="1153"/>
        </w:tabs>
        <w:spacing w:before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45B9" w:rsidRPr="001E0EE9">
        <w:rPr>
          <w:sz w:val="28"/>
          <w:szCs w:val="28"/>
        </w:rPr>
        <w:t>Формирование списка профессий и должностей, имеющих ежегодный дополнительный оплачиваемый отпуск за работу во</w:t>
      </w:r>
      <w:r w:rsidR="00055C2C">
        <w:rPr>
          <w:sz w:val="28"/>
          <w:szCs w:val="28"/>
        </w:rPr>
        <w:t xml:space="preserve"> вредных и (или) опасных условиях труда</w:t>
      </w:r>
      <w:r w:rsidR="00CC1C47">
        <w:rPr>
          <w:sz w:val="28"/>
          <w:szCs w:val="28"/>
        </w:rPr>
        <w:t xml:space="preserve">, </w:t>
      </w:r>
      <w:r w:rsidR="00C545B9" w:rsidRPr="001E0EE9">
        <w:rPr>
          <w:sz w:val="28"/>
          <w:szCs w:val="28"/>
        </w:rPr>
        <w:t xml:space="preserve">с указанием оснований. </w:t>
      </w:r>
      <w:r w:rsidR="00C545B9" w:rsidRPr="00BB2BB0">
        <w:rPr>
          <w:b/>
          <w:sz w:val="28"/>
          <w:szCs w:val="28"/>
        </w:rPr>
        <w:t>(Строка 040)</w:t>
      </w:r>
      <w:r w:rsidR="009913CB" w:rsidRPr="00BB2BB0">
        <w:rPr>
          <w:b/>
          <w:sz w:val="28"/>
          <w:szCs w:val="28"/>
        </w:rPr>
        <w:t>;</w:t>
      </w:r>
    </w:p>
    <w:p w:rsidR="00C545B9" w:rsidRPr="00BB2BB0" w:rsidRDefault="00207C83" w:rsidP="001B3963">
      <w:pPr>
        <w:pStyle w:val="4"/>
        <w:widowControl w:val="0"/>
        <w:shd w:val="clear" w:color="auto" w:fill="auto"/>
        <w:tabs>
          <w:tab w:val="left" w:pos="1153"/>
        </w:tabs>
        <w:spacing w:before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545B9" w:rsidRPr="001E0EE9">
        <w:rPr>
          <w:sz w:val="28"/>
          <w:szCs w:val="28"/>
        </w:rPr>
        <w:t xml:space="preserve">Формирование списка профессий и должностей, имеющих сокращенный рабочий день за работу </w:t>
      </w:r>
      <w:r w:rsidR="00055C2C" w:rsidRPr="001E0EE9">
        <w:rPr>
          <w:sz w:val="28"/>
          <w:szCs w:val="28"/>
        </w:rPr>
        <w:t>во</w:t>
      </w:r>
      <w:r w:rsidR="00055C2C">
        <w:rPr>
          <w:sz w:val="28"/>
          <w:szCs w:val="28"/>
        </w:rPr>
        <w:t xml:space="preserve"> вредных и (или) опасных условиях труда</w:t>
      </w:r>
      <w:r w:rsidR="00C545B9" w:rsidRPr="001E0EE9">
        <w:rPr>
          <w:sz w:val="28"/>
          <w:szCs w:val="28"/>
        </w:rPr>
        <w:t xml:space="preserve">(с указанием оснований). </w:t>
      </w:r>
      <w:r w:rsidR="00C545B9" w:rsidRPr="00BB2BB0">
        <w:rPr>
          <w:b/>
          <w:sz w:val="28"/>
          <w:szCs w:val="28"/>
        </w:rPr>
        <w:t>(Строка 040)</w:t>
      </w:r>
      <w:r w:rsidR="009913CB" w:rsidRPr="00BB2BB0">
        <w:rPr>
          <w:b/>
          <w:sz w:val="28"/>
          <w:szCs w:val="28"/>
        </w:rPr>
        <w:t>;</w:t>
      </w:r>
    </w:p>
    <w:p w:rsidR="00C545B9" w:rsidRPr="001345E4" w:rsidRDefault="00207C83" w:rsidP="001B3963">
      <w:pPr>
        <w:pStyle w:val="4"/>
        <w:widowControl w:val="0"/>
        <w:shd w:val="clear" w:color="auto" w:fill="auto"/>
        <w:tabs>
          <w:tab w:val="left" w:pos="1143"/>
        </w:tabs>
        <w:spacing w:before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C545B9" w:rsidRPr="001E0EE9">
        <w:rPr>
          <w:sz w:val="28"/>
          <w:szCs w:val="28"/>
        </w:rPr>
        <w:t>Формирование списка профессий и должностей, имеющих право на досрочное назначение трудовой пенсии</w:t>
      </w:r>
      <w:r w:rsidR="00CC1C47">
        <w:rPr>
          <w:sz w:val="28"/>
          <w:szCs w:val="28"/>
        </w:rPr>
        <w:t xml:space="preserve">, </w:t>
      </w:r>
      <w:r w:rsidR="00C545B9" w:rsidRPr="001E0EE9">
        <w:rPr>
          <w:sz w:val="28"/>
          <w:szCs w:val="28"/>
        </w:rPr>
        <w:t xml:space="preserve">с указанием оснований. </w:t>
      </w:r>
      <w:r w:rsidR="00C545B9" w:rsidRPr="00BB2BB0">
        <w:rPr>
          <w:b/>
          <w:sz w:val="28"/>
          <w:szCs w:val="28"/>
        </w:rPr>
        <w:t>(Строка 040)</w:t>
      </w:r>
      <w:r w:rsidR="001345E4">
        <w:rPr>
          <w:b/>
          <w:sz w:val="28"/>
          <w:szCs w:val="28"/>
        </w:rPr>
        <w:t>;</w:t>
      </w:r>
    </w:p>
    <w:p w:rsidR="00C545B9" w:rsidRPr="001E0EE9" w:rsidRDefault="00207C83" w:rsidP="001B3963">
      <w:pPr>
        <w:pStyle w:val="4"/>
        <w:widowControl w:val="0"/>
        <w:shd w:val="clear" w:color="auto" w:fill="auto"/>
        <w:tabs>
          <w:tab w:val="left" w:pos="1143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545B9" w:rsidRPr="001E0EE9">
        <w:rPr>
          <w:sz w:val="28"/>
          <w:szCs w:val="28"/>
        </w:rPr>
        <w:t>Формирование списка рабочих мест, имеющих ограничения по подбору кадров</w:t>
      </w:r>
      <w:r w:rsidR="00CC1C47">
        <w:rPr>
          <w:sz w:val="28"/>
          <w:szCs w:val="28"/>
        </w:rPr>
        <w:t xml:space="preserve">: </w:t>
      </w:r>
      <w:r w:rsidR="00C545B9" w:rsidRPr="001E0EE9">
        <w:rPr>
          <w:sz w:val="28"/>
          <w:szCs w:val="28"/>
        </w:rPr>
        <w:t>женщин, подростков, инвалидов, допущенных к выполнени</w:t>
      </w:r>
      <w:r w:rsidR="009913CB">
        <w:rPr>
          <w:sz w:val="28"/>
          <w:szCs w:val="28"/>
        </w:rPr>
        <w:t>ю работ на данном рабочем месте.</w:t>
      </w:r>
      <w:r w:rsidR="00C545B9" w:rsidRPr="00BB2BB0">
        <w:rPr>
          <w:b/>
          <w:sz w:val="28"/>
          <w:szCs w:val="28"/>
        </w:rPr>
        <w:t>(Строка 020)</w:t>
      </w:r>
      <w:r w:rsidR="009913CB" w:rsidRPr="00BB2BB0">
        <w:rPr>
          <w:b/>
          <w:sz w:val="28"/>
          <w:szCs w:val="28"/>
        </w:rPr>
        <w:t>;</w:t>
      </w:r>
    </w:p>
    <w:p w:rsidR="00C545B9" w:rsidRPr="00BB2BB0" w:rsidRDefault="00207C83" w:rsidP="001B3963">
      <w:pPr>
        <w:pStyle w:val="4"/>
        <w:widowControl w:val="0"/>
        <w:shd w:val="clear" w:color="auto" w:fill="auto"/>
        <w:tabs>
          <w:tab w:val="left" w:pos="1143"/>
        </w:tabs>
        <w:spacing w:before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="00C545B9" w:rsidRPr="001E0EE9">
        <w:rPr>
          <w:sz w:val="28"/>
          <w:szCs w:val="28"/>
        </w:rPr>
        <w:t xml:space="preserve">Формирование перечня должностей и профессий, подлежащих обязательным предварительным и периодическим медосмотрам, с указанием периодичности прохождения медосмотров по каждому рабочему месту. </w:t>
      </w:r>
      <w:r w:rsidR="00C545B9" w:rsidRPr="00BB2BB0">
        <w:rPr>
          <w:b/>
          <w:sz w:val="28"/>
          <w:szCs w:val="28"/>
        </w:rPr>
        <w:t>(Строка 040)</w:t>
      </w:r>
      <w:r w:rsidR="009913CB" w:rsidRPr="00BB2BB0">
        <w:rPr>
          <w:b/>
          <w:sz w:val="28"/>
          <w:szCs w:val="28"/>
        </w:rPr>
        <w:t>;</w:t>
      </w:r>
    </w:p>
    <w:p w:rsidR="00CF16CD" w:rsidRPr="007C0FC4" w:rsidRDefault="00FD1228" w:rsidP="001B3963">
      <w:pPr>
        <w:pStyle w:val="4"/>
        <w:widowControl w:val="0"/>
        <w:shd w:val="clear" w:color="auto" w:fill="auto"/>
        <w:tabs>
          <w:tab w:val="left" w:pos="1243"/>
        </w:tabs>
        <w:spacing w:before="0" w:line="360" w:lineRule="auto"/>
        <w:ind w:firstLine="709"/>
        <w:rPr>
          <w:b/>
          <w:sz w:val="28"/>
          <w:szCs w:val="28"/>
        </w:rPr>
      </w:pPr>
      <w:r w:rsidRPr="001E0EE9">
        <w:rPr>
          <w:color w:val="auto"/>
          <w:sz w:val="28"/>
          <w:szCs w:val="28"/>
        </w:rPr>
        <w:t>9. П</w:t>
      </w:r>
      <w:r w:rsidRPr="001E0EE9">
        <w:rPr>
          <w:sz w:val="28"/>
          <w:szCs w:val="28"/>
        </w:rPr>
        <w:t>одготов</w:t>
      </w:r>
      <w:r w:rsidR="00582BA3">
        <w:rPr>
          <w:sz w:val="28"/>
          <w:szCs w:val="28"/>
        </w:rPr>
        <w:t>к</w:t>
      </w:r>
      <w:r w:rsidR="009913CB">
        <w:rPr>
          <w:sz w:val="28"/>
          <w:szCs w:val="28"/>
        </w:rPr>
        <w:t>у</w:t>
      </w:r>
      <w:r w:rsidRPr="001E0EE9">
        <w:rPr>
          <w:sz w:val="28"/>
          <w:szCs w:val="28"/>
        </w:rPr>
        <w:t xml:space="preserve"> списка фактически выдаваемых работникам на рабочих местах спецодежды, спецобуви</w:t>
      </w:r>
      <w:r w:rsidR="00CC1C47">
        <w:rPr>
          <w:sz w:val="28"/>
          <w:szCs w:val="28"/>
        </w:rPr>
        <w:t xml:space="preserve"> и других СИЗ </w:t>
      </w:r>
      <w:r w:rsidRPr="001E0EE9">
        <w:rPr>
          <w:sz w:val="28"/>
          <w:szCs w:val="28"/>
        </w:rPr>
        <w:t xml:space="preserve"> с приложением нормативных документов согласно требований Технического регламент Таможенного союза «О безопасности средств индивидуальной защиты»</w:t>
      </w:r>
      <w:r w:rsidR="001345E4">
        <w:rPr>
          <w:sz w:val="28"/>
          <w:szCs w:val="28"/>
        </w:rPr>
        <w:t>.</w:t>
      </w:r>
      <w:r w:rsidRPr="00BB2BB0">
        <w:rPr>
          <w:b/>
          <w:sz w:val="28"/>
          <w:szCs w:val="28"/>
        </w:rPr>
        <w:t xml:space="preserve">(Строка 030). </w:t>
      </w:r>
      <w:r w:rsidR="00CF16CD" w:rsidRPr="00BC1185">
        <w:rPr>
          <w:b/>
          <w:sz w:val="28"/>
          <w:szCs w:val="28"/>
        </w:rPr>
        <w:t>(</w:t>
      </w:r>
      <w:r w:rsidR="00CF16CD" w:rsidRPr="007C0FC4">
        <w:rPr>
          <w:rStyle w:val="af9"/>
          <w:rFonts w:eastAsia="Arial Unicode MS"/>
          <w:sz w:val="28"/>
          <w:szCs w:val="28"/>
        </w:rPr>
        <w:t xml:space="preserve">Основание </w:t>
      </w:r>
      <w:r w:rsidR="00BC1185" w:rsidRPr="00CC1C47">
        <w:rPr>
          <w:rStyle w:val="af9"/>
          <w:rFonts w:eastAsia="Arial Unicode MS"/>
          <w:b w:val="0"/>
          <w:sz w:val="28"/>
          <w:szCs w:val="28"/>
        </w:rPr>
        <w:t xml:space="preserve">- </w:t>
      </w:r>
      <w:r w:rsidR="00CF16CD" w:rsidRPr="00BC1185">
        <w:rPr>
          <w:rStyle w:val="af9"/>
          <w:rFonts w:eastAsia="Arial Unicode MS"/>
          <w:sz w:val="28"/>
          <w:szCs w:val="28"/>
        </w:rPr>
        <w:t xml:space="preserve">Приложение 3, раздел </w:t>
      </w:r>
      <w:r w:rsidR="00CF16CD" w:rsidRPr="00BC1185">
        <w:rPr>
          <w:rStyle w:val="af9"/>
          <w:rFonts w:eastAsia="Arial Unicode MS"/>
          <w:sz w:val="28"/>
          <w:szCs w:val="28"/>
          <w:lang w:val="en-US"/>
        </w:rPr>
        <w:t>IV</w:t>
      </w:r>
      <w:r w:rsidR="00CF16CD" w:rsidRPr="00BC1185">
        <w:rPr>
          <w:rStyle w:val="af9"/>
          <w:rFonts w:eastAsia="Arial Unicode MS"/>
          <w:sz w:val="28"/>
          <w:szCs w:val="28"/>
        </w:rPr>
        <w:t xml:space="preserve"> к</w:t>
      </w:r>
      <w:r w:rsidR="00AE3077">
        <w:rPr>
          <w:rStyle w:val="af9"/>
          <w:rFonts w:eastAsia="Arial Unicode MS"/>
          <w:sz w:val="28"/>
          <w:szCs w:val="28"/>
        </w:rPr>
        <w:t xml:space="preserve"> </w:t>
      </w:r>
      <w:r w:rsidR="00CF16CD" w:rsidRPr="007C0FC4">
        <w:rPr>
          <w:b/>
          <w:kern w:val="36"/>
          <w:sz w:val="28"/>
          <w:szCs w:val="28"/>
        </w:rPr>
        <w:t xml:space="preserve">Приказу Минтруда </w:t>
      </w:r>
      <w:r w:rsidR="007E38FA">
        <w:rPr>
          <w:b/>
          <w:kern w:val="36"/>
          <w:sz w:val="28"/>
          <w:szCs w:val="28"/>
        </w:rPr>
        <w:t>России</w:t>
      </w:r>
      <w:r w:rsidR="00CF16CD" w:rsidRPr="007C0FC4">
        <w:rPr>
          <w:b/>
          <w:kern w:val="36"/>
          <w:sz w:val="28"/>
          <w:szCs w:val="28"/>
        </w:rPr>
        <w:t xml:space="preserve"> №33н от 24. 01. 2014 г</w:t>
      </w:r>
      <w:r w:rsidR="00CF16CD" w:rsidRPr="007C0FC4">
        <w:rPr>
          <w:b/>
          <w:sz w:val="28"/>
          <w:szCs w:val="28"/>
        </w:rPr>
        <w:t xml:space="preserve">). </w:t>
      </w:r>
    </w:p>
    <w:p w:rsidR="00C545B9" w:rsidRPr="008A363E" w:rsidRDefault="00C545B9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8A363E">
        <w:rPr>
          <w:sz w:val="28"/>
          <w:szCs w:val="28"/>
        </w:rPr>
        <w:t>Формируют отдел труда, отдел кадров, отдел снабжения, служба охраны труда.</w:t>
      </w:r>
    </w:p>
    <w:p w:rsidR="00CC1C47" w:rsidRDefault="00CC1C47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</w:p>
    <w:p w:rsidR="00C545B9" w:rsidRDefault="008F011A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1E0EE9">
        <w:rPr>
          <w:b/>
          <w:sz w:val="28"/>
          <w:szCs w:val="28"/>
        </w:rPr>
        <w:t>Шаг 6</w:t>
      </w:r>
      <w:r w:rsidRPr="00680A3F">
        <w:rPr>
          <w:sz w:val="28"/>
          <w:szCs w:val="28"/>
        </w:rPr>
        <w:t>-</w:t>
      </w:r>
      <w:r w:rsidRPr="001E0E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. </w:t>
      </w:r>
      <w:r w:rsidR="00C545B9" w:rsidRPr="001E0EE9">
        <w:rPr>
          <w:b/>
          <w:sz w:val="28"/>
          <w:szCs w:val="28"/>
        </w:rPr>
        <w:t xml:space="preserve">Составление списков рабочих мест, которые подлежат и не подлежат </w:t>
      </w:r>
      <w:r w:rsidR="00142DED" w:rsidRPr="001E0EE9">
        <w:rPr>
          <w:b/>
          <w:sz w:val="28"/>
          <w:szCs w:val="28"/>
        </w:rPr>
        <w:t xml:space="preserve">процедуре </w:t>
      </w:r>
      <w:r w:rsidR="00C545B9" w:rsidRPr="001E0EE9">
        <w:rPr>
          <w:b/>
          <w:sz w:val="28"/>
          <w:szCs w:val="28"/>
        </w:rPr>
        <w:t>идентификации потенциально вредных и (или) опасных производственных факторов</w:t>
      </w:r>
      <w:r w:rsidR="00D30DE8">
        <w:rPr>
          <w:b/>
          <w:sz w:val="28"/>
          <w:szCs w:val="28"/>
        </w:rPr>
        <w:t>(</w:t>
      </w:r>
      <w:r w:rsidR="00BC1185">
        <w:rPr>
          <w:b/>
          <w:sz w:val="28"/>
          <w:szCs w:val="28"/>
        </w:rPr>
        <w:t>с</w:t>
      </w:r>
      <w:r w:rsidR="00D30DE8">
        <w:rPr>
          <w:b/>
          <w:sz w:val="28"/>
          <w:szCs w:val="28"/>
        </w:rPr>
        <w:t xml:space="preserve">т. 10 </w:t>
      </w:r>
      <w:r w:rsidR="00047DDA">
        <w:rPr>
          <w:b/>
          <w:sz w:val="28"/>
          <w:szCs w:val="28"/>
        </w:rPr>
        <w:t xml:space="preserve">№ </w:t>
      </w:r>
      <w:r w:rsidR="00941A34" w:rsidRPr="00941A34">
        <w:rPr>
          <w:b/>
          <w:sz w:val="28"/>
          <w:szCs w:val="28"/>
        </w:rPr>
        <w:t>426</w:t>
      </w:r>
      <w:r w:rsidR="00941A34" w:rsidRPr="001345E4">
        <w:rPr>
          <w:sz w:val="28"/>
          <w:szCs w:val="28"/>
        </w:rPr>
        <w:t>-</w:t>
      </w:r>
      <w:r w:rsidR="00941A34" w:rsidRPr="00941A34">
        <w:rPr>
          <w:b/>
          <w:sz w:val="28"/>
          <w:szCs w:val="28"/>
        </w:rPr>
        <w:t>ФЗ</w:t>
      </w:r>
      <w:r w:rsidR="00D30DE8">
        <w:rPr>
          <w:b/>
          <w:sz w:val="28"/>
          <w:szCs w:val="28"/>
        </w:rPr>
        <w:t>)</w:t>
      </w:r>
      <w:r w:rsidR="00BC1185">
        <w:rPr>
          <w:b/>
          <w:sz w:val="28"/>
          <w:szCs w:val="28"/>
        </w:rPr>
        <w:t>.</w:t>
      </w:r>
    </w:p>
    <w:p w:rsidR="008F011A" w:rsidRPr="001E0EE9" w:rsidRDefault="008F011A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</w:p>
    <w:p w:rsidR="005B118A" w:rsidRPr="00653B4B" w:rsidRDefault="00C545B9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53B4B">
        <w:rPr>
          <w:sz w:val="28"/>
          <w:szCs w:val="28"/>
        </w:rPr>
        <w:t xml:space="preserve">Так как алгоритм проведения </w:t>
      </w:r>
      <w:r w:rsidR="009913CB" w:rsidRPr="00661C71">
        <w:rPr>
          <w:sz w:val="28"/>
          <w:szCs w:val="28"/>
        </w:rPr>
        <w:t>специальн</w:t>
      </w:r>
      <w:r w:rsidR="009913CB">
        <w:rPr>
          <w:sz w:val="28"/>
          <w:szCs w:val="28"/>
        </w:rPr>
        <w:t>ой</w:t>
      </w:r>
      <w:r w:rsidR="009913CB" w:rsidRPr="00661C71">
        <w:rPr>
          <w:sz w:val="28"/>
          <w:szCs w:val="28"/>
        </w:rPr>
        <w:t xml:space="preserve"> оценк</w:t>
      </w:r>
      <w:r w:rsidR="009913CB">
        <w:rPr>
          <w:sz w:val="28"/>
          <w:szCs w:val="28"/>
        </w:rPr>
        <w:t>и</w:t>
      </w:r>
      <w:r w:rsidR="009913CB" w:rsidRPr="00661C71">
        <w:rPr>
          <w:sz w:val="28"/>
          <w:szCs w:val="28"/>
        </w:rPr>
        <w:t xml:space="preserve"> условий труда</w:t>
      </w:r>
      <w:r w:rsidRPr="00653B4B">
        <w:rPr>
          <w:sz w:val="28"/>
          <w:szCs w:val="28"/>
        </w:rPr>
        <w:t xml:space="preserve"> на рабочих местах, подлежащих и не подлежащих идентификации, существенно </w:t>
      </w:r>
      <w:r w:rsidRPr="00653B4B">
        <w:rPr>
          <w:sz w:val="28"/>
          <w:szCs w:val="28"/>
        </w:rPr>
        <w:lastRenderedPageBreak/>
        <w:t xml:space="preserve">различается, важно разделить </w:t>
      </w:r>
      <w:r w:rsidR="00552C28" w:rsidRPr="00653B4B">
        <w:rPr>
          <w:sz w:val="28"/>
          <w:szCs w:val="28"/>
        </w:rPr>
        <w:t>все рабочие места</w:t>
      </w:r>
      <w:r w:rsidRPr="00653B4B">
        <w:rPr>
          <w:sz w:val="28"/>
          <w:szCs w:val="28"/>
        </w:rPr>
        <w:t xml:space="preserve"> на </w:t>
      </w:r>
      <w:r w:rsidRPr="009913CB">
        <w:rPr>
          <w:b/>
          <w:sz w:val="28"/>
          <w:szCs w:val="28"/>
        </w:rPr>
        <w:t>2 группы</w:t>
      </w:r>
      <w:r w:rsidRPr="00653B4B">
        <w:rPr>
          <w:sz w:val="28"/>
          <w:szCs w:val="28"/>
        </w:rPr>
        <w:t>.</w:t>
      </w:r>
    </w:p>
    <w:p w:rsidR="009913CB" w:rsidRDefault="003338CF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F7785D">
        <w:rPr>
          <w:b/>
          <w:sz w:val="28"/>
          <w:szCs w:val="28"/>
        </w:rPr>
        <w:t>1 группа</w:t>
      </w:r>
      <w:r w:rsidRPr="00653B4B">
        <w:rPr>
          <w:sz w:val="28"/>
          <w:szCs w:val="28"/>
        </w:rPr>
        <w:t xml:space="preserve">. </w:t>
      </w:r>
    </w:p>
    <w:p w:rsidR="005B118A" w:rsidRPr="00653B4B" w:rsidRDefault="00C545B9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53B4B">
        <w:rPr>
          <w:sz w:val="28"/>
          <w:szCs w:val="28"/>
        </w:rPr>
        <w:t>Идентификация не осуществляется в отношении:</w:t>
      </w:r>
    </w:p>
    <w:p w:rsidR="00D6759E" w:rsidRDefault="00D30DE8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545B9" w:rsidRPr="00653B4B">
        <w:rPr>
          <w:sz w:val="28"/>
          <w:szCs w:val="28"/>
        </w:rPr>
        <w:t xml:space="preserve">рабочих мест работников, профессии, должности, специальности которых включены в Списки </w:t>
      </w:r>
      <w:r w:rsidR="00055C2C">
        <w:rPr>
          <w:sz w:val="28"/>
          <w:szCs w:val="28"/>
        </w:rPr>
        <w:t xml:space="preserve">№1 №2 </w:t>
      </w:r>
      <w:r w:rsidR="00C545B9" w:rsidRPr="00653B4B">
        <w:rPr>
          <w:sz w:val="28"/>
          <w:szCs w:val="28"/>
        </w:rPr>
        <w:t>работ, производств, профессий, должностей, специальностей и учреждений (организаций), с учетом которых осуществляется досрочное назначение трудовой пенсии по старости</w:t>
      </w:r>
      <w:r w:rsidR="00D6759E">
        <w:rPr>
          <w:sz w:val="28"/>
          <w:szCs w:val="28"/>
        </w:rPr>
        <w:t>;</w:t>
      </w:r>
    </w:p>
    <w:p w:rsidR="00C545B9" w:rsidRPr="00653B4B" w:rsidRDefault="00D30DE8" w:rsidP="001B396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5B9" w:rsidRPr="00653B4B">
        <w:rPr>
          <w:rFonts w:ascii="Times New Roman" w:hAnsi="Times New Roman" w:cs="Times New Roman"/>
          <w:sz w:val="28"/>
          <w:szCs w:val="28"/>
        </w:rPr>
        <w:t xml:space="preserve">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во вредных и (или) опасных условиях труда </w:t>
      </w:r>
      <w:r w:rsidR="0005428C">
        <w:rPr>
          <w:rFonts w:ascii="Times New Roman" w:hAnsi="Times New Roman" w:cs="Times New Roman"/>
          <w:sz w:val="28"/>
          <w:szCs w:val="28"/>
        </w:rPr>
        <w:t>-</w:t>
      </w:r>
      <w:r w:rsidR="00C545B9" w:rsidRPr="00653B4B">
        <w:rPr>
          <w:rFonts w:ascii="Times New Roman" w:hAnsi="Times New Roman" w:cs="Times New Roman"/>
          <w:sz w:val="28"/>
          <w:szCs w:val="28"/>
        </w:rPr>
        <w:t xml:space="preserve"> т.е. включенных в Спис</w:t>
      </w:r>
      <w:r w:rsidR="0064090B">
        <w:rPr>
          <w:rFonts w:ascii="Times New Roman" w:hAnsi="Times New Roman" w:cs="Times New Roman"/>
          <w:sz w:val="28"/>
          <w:szCs w:val="28"/>
        </w:rPr>
        <w:t xml:space="preserve">ок производств, профессий и должностей с вредными условиями труда, работа на которых дает право на дополнительный отпуск и сокращенный рабочий день, другие Списки дающие право на </w:t>
      </w:r>
      <w:r w:rsidR="00C545B9" w:rsidRPr="00653B4B">
        <w:rPr>
          <w:rFonts w:ascii="Times New Roman" w:hAnsi="Times New Roman" w:cs="Times New Roman"/>
          <w:sz w:val="28"/>
          <w:szCs w:val="28"/>
        </w:rPr>
        <w:t>доплаты за работу во вредных</w:t>
      </w:r>
      <w:r w:rsidR="0064090B">
        <w:rPr>
          <w:rFonts w:ascii="Times New Roman" w:hAnsi="Times New Roman" w:cs="Times New Roman"/>
          <w:sz w:val="28"/>
          <w:szCs w:val="28"/>
        </w:rPr>
        <w:t xml:space="preserve">  (или) опасных </w:t>
      </w:r>
      <w:r w:rsidR="00C545B9" w:rsidRPr="00653B4B">
        <w:rPr>
          <w:rFonts w:ascii="Times New Roman" w:hAnsi="Times New Roman" w:cs="Times New Roman"/>
          <w:sz w:val="28"/>
          <w:szCs w:val="28"/>
        </w:rPr>
        <w:t xml:space="preserve"> условиях труда</w:t>
      </w:r>
      <w:r w:rsidR="0064090B">
        <w:rPr>
          <w:rFonts w:ascii="Times New Roman" w:hAnsi="Times New Roman" w:cs="Times New Roman"/>
          <w:sz w:val="28"/>
          <w:szCs w:val="28"/>
        </w:rPr>
        <w:t xml:space="preserve"> и </w:t>
      </w:r>
      <w:r w:rsidR="00C545B9" w:rsidRPr="00653B4B">
        <w:rPr>
          <w:rFonts w:ascii="Times New Roman" w:hAnsi="Times New Roman" w:cs="Times New Roman"/>
          <w:sz w:val="28"/>
          <w:szCs w:val="28"/>
        </w:rPr>
        <w:t xml:space="preserve"> др.;</w:t>
      </w:r>
    </w:p>
    <w:p w:rsidR="00C545B9" w:rsidRPr="00653B4B" w:rsidRDefault="00D30DE8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45B9" w:rsidRPr="00653B4B">
        <w:rPr>
          <w:sz w:val="28"/>
          <w:szCs w:val="28"/>
        </w:rPr>
        <w:t>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</w:t>
      </w:r>
      <w:r w:rsidR="003338CF" w:rsidRPr="00653B4B">
        <w:rPr>
          <w:sz w:val="28"/>
          <w:szCs w:val="28"/>
        </w:rPr>
        <w:t>.</w:t>
      </w:r>
    </w:p>
    <w:p w:rsidR="00582BA3" w:rsidRDefault="003338CF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F7785D">
        <w:rPr>
          <w:b/>
          <w:sz w:val="28"/>
          <w:szCs w:val="28"/>
        </w:rPr>
        <w:t>2 группа.</w:t>
      </w:r>
    </w:p>
    <w:p w:rsidR="00C545B9" w:rsidRPr="00653B4B" w:rsidRDefault="00C545B9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53B4B">
        <w:rPr>
          <w:sz w:val="28"/>
          <w:szCs w:val="28"/>
        </w:rPr>
        <w:t>Все остальные рабочие места</w:t>
      </w:r>
      <w:r w:rsidR="00582BA3">
        <w:rPr>
          <w:sz w:val="28"/>
          <w:szCs w:val="28"/>
        </w:rPr>
        <w:t xml:space="preserve">.  </w:t>
      </w:r>
      <w:r w:rsidR="00B44DD4" w:rsidRPr="00653B4B">
        <w:rPr>
          <w:sz w:val="28"/>
          <w:szCs w:val="28"/>
        </w:rPr>
        <w:t xml:space="preserve">Вредные и опасные </w:t>
      </w:r>
      <w:r w:rsidR="0064090B">
        <w:rPr>
          <w:sz w:val="28"/>
          <w:szCs w:val="28"/>
        </w:rPr>
        <w:t xml:space="preserve">производственные </w:t>
      </w:r>
      <w:r w:rsidR="00B44DD4" w:rsidRPr="00653B4B">
        <w:rPr>
          <w:sz w:val="28"/>
          <w:szCs w:val="28"/>
        </w:rPr>
        <w:t>факторы на этих рабочих местах</w:t>
      </w:r>
      <w:r w:rsidRPr="00653B4B">
        <w:rPr>
          <w:sz w:val="28"/>
          <w:szCs w:val="28"/>
        </w:rPr>
        <w:t xml:space="preserve"> подлежат идентификации</w:t>
      </w:r>
      <w:r w:rsidR="00B44DD4" w:rsidRPr="00653B4B">
        <w:rPr>
          <w:sz w:val="28"/>
          <w:szCs w:val="28"/>
        </w:rPr>
        <w:t xml:space="preserve"> экспертом</w:t>
      </w:r>
      <w:r w:rsidRPr="00653B4B">
        <w:rPr>
          <w:sz w:val="28"/>
          <w:szCs w:val="28"/>
        </w:rPr>
        <w:t>.</w:t>
      </w:r>
    </w:p>
    <w:p w:rsidR="00D36C29" w:rsidRDefault="00D36C29" w:rsidP="001B3963">
      <w:pPr>
        <w:pStyle w:val="32"/>
        <w:keepNext/>
        <w:keepLines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Однако, в этом случае, чтобы избежать ошибок, эксперта должен сопровождать не просто представитель работодателя, а непосредственный руководитель работников или сами работники, занятые на данных рабочих местах, которые могут дать исчерпывающие пояснения. </w:t>
      </w:r>
    </w:p>
    <w:p w:rsidR="00D36C29" w:rsidRDefault="00D36C29" w:rsidP="001B3963">
      <w:pPr>
        <w:pStyle w:val="32"/>
        <w:keepNext/>
        <w:keepLines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Гораздо эффективнее подготовить для эксперта эти документы заранее.</w:t>
      </w:r>
    </w:p>
    <w:p w:rsidR="00586E31" w:rsidRPr="001E0EE9" w:rsidRDefault="0037208B" w:rsidP="001B3963">
      <w:pPr>
        <w:pStyle w:val="aff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EE9">
        <w:rPr>
          <w:rFonts w:ascii="Times New Roman" w:hAnsi="Times New Roman"/>
          <w:sz w:val="28"/>
          <w:szCs w:val="28"/>
        </w:rPr>
        <w:t>Эк</w:t>
      </w:r>
      <w:r w:rsidR="00586E31" w:rsidRPr="001E0EE9">
        <w:rPr>
          <w:rFonts w:ascii="Times New Roman" w:hAnsi="Times New Roman"/>
          <w:sz w:val="28"/>
          <w:szCs w:val="28"/>
        </w:rPr>
        <w:t>сперт</w:t>
      </w:r>
      <w:r w:rsidRPr="001E0EE9">
        <w:rPr>
          <w:rFonts w:ascii="Times New Roman" w:hAnsi="Times New Roman"/>
          <w:sz w:val="28"/>
          <w:szCs w:val="28"/>
        </w:rPr>
        <w:t xml:space="preserve"> ОПСОУТ</w:t>
      </w:r>
      <w:r w:rsidR="00586E31" w:rsidRPr="001E0EE9">
        <w:rPr>
          <w:rFonts w:ascii="Times New Roman" w:hAnsi="Times New Roman"/>
          <w:sz w:val="28"/>
          <w:szCs w:val="28"/>
        </w:rPr>
        <w:t xml:space="preserve"> идентифицирует, т.е. проводит процедуру сравнения выявленных им вредных и</w:t>
      </w:r>
      <w:r w:rsidR="0064090B">
        <w:rPr>
          <w:rFonts w:ascii="Times New Roman" w:hAnsi="Times New Roman"/>
          <w:sz w:val="28"/>
          <w:szCs w:val="28"/>
        </w:rPr>
        <w:t xml:space="preserve"> (или)</w:t>
      </w:r>
      <w:r w:rsidR="00586E31" w:rsidRPr="001E0EE9">
        <w:rPr>
          <w:rFonts w:ascii="Times New Roman" w:hAnsi="Times New Roman"/>
          <w:sz w:val="28"/>
          <w:szCs w:val="28"/>
        </w:rPr>
        <w:t xml:space="preserve"> опасных </w:t>
      </w:r>
      <w:r w:rsidRPr="001E0EE9">
        <w:rPr>
          <w:rFonts w:ascii="Times New Roman" w:hAnsi="Times New Roman"/>
          <w:sz w:val="28"/>
          <w:szCs w:val="28"/>
        </w:rPr>
        <w:t xml:space="preserve">производственных </w:t>
      </w:r>
      <w:r w:rsidR="00586E31" w:rsidRPr="001E0EE9">
        <w:rPr>
          <w:rFonts w:ascii="Times New Roman" w:hAnsi="Times New Roman"/>
          <w:sz w:val="28"/>
          <w:szCs w:val="28"/>
        </w:rPr>
        <w:t>факторов путем изучения и анализа ранее перечисленных  и собранных комиссией документов и материалов</w:t>
      </w:r>
      <w:r w:rsidR="00586E31" w:rsidRPr="00653B4B">
        <w:rPr>
          <w:rFonts w:ascii="Times New Roman" w:hAnsi="Times New Roman"/>
          <w:sz w:val="28"/>
          <w:szCs w:val="28"/>
        </w:rPr>
        <w:t>, с Классификатором</w:t>
      </w:r>
      <w:r w:rsidR="00586E31" w:rsidRPr="001E0EE9">
        <w:rPr>
          <w:rFonts w:ascii="Times New Roman" w:hAnsi="Times New Roman"/>
          <w:sz w:val="28"/>
          <w:szCs w:val="28"/>
        </w:rPr>
        <w:t xml:space="preserve"> вредных и (или) опасных производственных факторов.</w:t>
      </w:r>
    </w:p>
    <w:p w:rsidR="00586E31" w:rsidRPr="001E0EE9" w:rsidRDefault="00586E31" w:rsidP="001B3963">
      <w:pPr>
        <w:pStyle w:val="aff4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EE9">
        <w:rPr>
          <w:rFonts w:ascii="Times New Roman" w:hAnsi="Times New Roman"/>
          <w:sz w:val="28"/>
          <w:szCs w:val="28"/>
        </w:rPr>
        <w:lastRenderedPageBreak/>
        <w:t xml:space="preserve">В случае совпадения наименований выявленных факторов и факторов, указанных в соответствующих разделах Классификатора, выявленные факторы признаются </w:t>
      </w:r>
      <w:r w:rsidR="00F95426" w:rsidRPr="001E0EE9">
        <w:rPr>
          <w:rFonts w:ascii="Times New Roman" w:hAnsi="Times New Roman"/>
          <w:sz w:val="28"/>
          <w:szCs w:val="28"/>
        </w:rPr>
        <w:t xml:space="preserve">экспертом </w:t>
      </w:r>
      <w:r w:rsidRPr="001E0EE9">
        <w:rPr>
          <w:rFonts w:ascii="Times New Roman" w:hAnsi="Times New Roman"/>
          <w:sz w:val="28"/>
          <w:szCs w:val="28"/>
        </w:rPr>
        <w:t>идентифицированными</w:t>
      </w:r>
      <w:r w:rsidR="0064090B">
        <w:rPr>
          <w:rFonts w:ascii="Times New Roman" w:hAnsi="Times New Roman"/>
          <w:sz w:val="28"/>
          <w:szCs w:val="28"/>
        </w:rPr>
        <w:t xml:space="preserve"> как </w:t>
      </w:r>
      <w:r w:rsidRPr="001E0EE9">
        <w:rPr>
          <w:rFonts w:ascii="Times New Roman" w:hAnsi="Times New Roman"/>
          <w:sz w:val="28"/>
          <w:szCs w:val="28"/>
        </w:rPr>
        <w:t xml:space="preserve"> потенциально вредны</w:t>
      </w:r>
      <w:r w:rsidR="0064090B">
        <w:rPr>
          <w:rFonts w:ascii="Times New Roman" w:hAnsi="Times New Roman"/>
          <w:sz w:val="28"/>
          <w:szCs w:val="28"/>
        </w:rPr>
        <w:t>е</w:t>
      </w:r>
      <w:r w:rsidR="0005428C">
        <w:rPr>
          <w:rFonts w:ascii="Times New Roman" w:hAnsi="Times New Roman"/>
          <w:sz w:val="28"/>
          <w:szCs w:val="28"/>
        </w:rPr>
        <w:t xml:space="preserve"> и (или) опасны</w:t>
      </w:r>
      <w:r w:rsidR="0064090B">
        <w:rPr>
          <w:rFonts w:ascii="Times New Roman" w:hAnsi="Times New Roman"/>
          <w:sz w:val="28"/>
          <w:szCs w:val="28"/>
        </w:rPr>
        <w:t>е</w:t>
      </w:r>
      <w:r w:rsidRPr="001E0EE9">
        <w:rPr>
          <w:rFonts w:ascii="Times New Roman" w:hAnsi="Times New Roman"/>
          <w:sz w:val="28"/>
          <w:szCs w:val="28"/>
        </w:rPr>
        <w:t xml:space="preserve"> фактор</w:t>
      </w:r>
      <w:r w:rsidR="0064090B">
        <w:rPr>
          <w:rFonts w:ascii="Times New Roman" w:hAnsi="Times New Roman"/>
          <w:sz w:val="28"/>
          <w:szCs w:val="28"/>
        </w:rPr>
        <w:t>ы</w:t>
      </w:r>
      <w:r w:rsidRPr="001E0EE9">
        <w:rPr>
          <w:rFonts w:ascii="Times New Roman" w:hAnsi="Times New Roman"/>
          <w:sz w:val="28"/>
          <w:szCs w:val="28"/>
        </w:rPr>
        <w:t xml:space="preserve"> и подлежат измерениям.</w:t>
      </w:r>
    </w:p>
    <w:p w:rsidR="00586E31" w:rsidRPr="00CC1C47" w:rsidRDefault="00586E31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В случае несовпадения наименований выявленных факторов и факторов, указанных в соответствующих разделах Классификатора, выявленные факторы признаются не идентифицированными.</w:t>
      </w:r>
      <w:r w:rsidR="003C6367">
        <w:rPr>
          <w:rFonts w:ascii="Times New Roman" w:hAnsi="Times New Roman" w:cs="Times New Roman"/>
          <w:sz w:val="28"/>
          <w:szCs w:val="28"/>
        </w:rPr>
        <w:t xml:space="preserve"> </w:t>
      </w:r>
      <w:r w:rsidR="00CC538B" w:rsidRPr="00653B4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CC538B" w:rsidRPr="001E0EE9">
        <w:rPr>
          <w:rFonts w:ascii="Times New Roman" w:hAnsi="Times New Roman" w:cs="Times New Roman"/>
          <w:sz w:val="28"/>
          <w:szCs w:val="28"/>
        </w:rPr>
        <w:t xml:space="preserve">условия труда на таких рабочих местах признаются допустимыми, измерения на них </w:t>
      </w:r>
      <w:r w:rsidR="00F95426" w:rsidRPr="001E0EE9">
        <w:rPr>
          <w:rFonts w:ascii="Times New Roman" w:hAnsi="Times New Roman" w:cs="Times New Roman"/>
          <w:sz w:val="28"/>
          <w:szCs w:val="28"/>
        </w:rPr>
        <w:t xml:space="preserve">не </w:t>
      </w:r>
      <w:r w:rsidR="00CC538B" w:rsidRPr="001E0EE9">
        <w:rPr>
          <w:rFonts w:ascii="Times New Roman" w:hAnsi="Times New Roman" w:cs="Times New Roman"/>
          <w:sz w:val="28"/>
          <w:szCs w:val="28"/>
        </w:rPr>
        <w:t>проводятся, а работодателем подается в государственную инспекцию труда декларация соответствия условий труда государственным нормативным требованиям охраны труда.</w:t>
      </w:r>
      <w:r w:rsidR="003C6367">
        <w:rPr>
          <w:rFonts w:ascii="Times New Roman" w:hAnsi="Times New Roman" w:cs="Times New Roman"/>
          <w:sz w:val="28"/>
          <w:szCs w:val="28"/>
        </w:rPr>
        <w:t xml:space="preserve"> </w:t>
      </w:r>
      <w:r w:rsidR="00B44DD4" w:rsidRPr="00CC1C47">
        <w:rPr>
          <w:rFonts w:ascii="Times New Roman" w:hAnsi="Times New Roman" w:cs="Times New Roman"/>
          <w:sz w:val="28"/>
          <w:szCs w:val="28"/>
        </w:rPr>
        <w:t>Р</w:t>
      </w:r>
      <w:r w:rsidRPr="00CC1C47">
        <w:rPr>
          <w:rFonts w:ascii="Times New Roman" w:hAnsi="Times New Roman" w:cs="Times New Roman"/>
          <w:sz w:val="28"/>
          <w:szCs w:val="28"/>
        </w:rPr>
        <w:t>езультаты идентификации оформляются экспертом в виде заключения</w:t>
      </w:r>
      <w:r w:rsidR="00237BEE" w:rsidRPr="00CC1C47">
        <w:rPr>
          <w:rFonts w:ascii="Times New Roman" w:hAnsi="Times New Roman" w:cs="Times New Roman"/>
          <w:sz w:val="28"/>
          <w:szCs w:val="28"/>
        </w:rPr>
        <w:t>, которое утвержда</w:t>
      </w:r>
      <w:r w:rsidR="00B44DD4" w:rsidRPr="00CC1C47">
        <w:rPr>
          <w:rFonts w:ascii="Times New Roman" w:hAnsi="Times New Roman" w:cs="Times New Roman"/>
          <w:sz w:val="28"/>
          <w:szCs w:val="28"/>
        </w:rPr>
        <w:t>е</w:t>
      </w:r>
      <w:r w:rsidR="00237BEE" w:rsidRPr="00CC1C47">
        <w:rPr>
          <w:rFonts w:ascii="Times New Roman" w:hAnsi="Times New Roman" w:cs="Times New Roman"/>
          <w:sz w:val="28"/>
          <w:szCs w:val="28"/>
        </w:rPr>
        <w:t>тся комиссией.</w:t>
      </w:r>
    </w:p>
    <w:p w:rsidR="00BB2BB0" w:rsidRDefault="00BB2BB0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b/>
          <w:sz w:val="28"/>
          <w:szCs w:val="28"/>
        </w:rPr>
      </w:pPr>
    </w:p>
    <w:p w:rsidR="00871A2C" w:rsidRDefault="009E633E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b/>
          <w:sz w:val="28"/>
          <w:szCs w:val="28"/>
        </w:rPr>
      </w:pPr>
      <w:r w:rsidRPr="00871A2C">
        <w:rPr>
          <w:b/>
          <w:sz w:val="28"/>
          <w:szCs w:val="28"/>
        </w:rPr>
        <w:t>Внимание. Важно.</w:t>
      </w:r>
    </w:p>
    <w:p w:rsidR="00237BEE" w:rsidRPr="00871A2C" w:rsidRDefault="00237BEE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 w:rsidRPr="00871A2C">
        <w:rPr>
          <w:sz w:val="28"/>
          <w:szCs w:val="28"/>
        </w:rPr>
        <w:t xml:space="preserve">Декларации </w:t>
      </w:r>
      <w:r w:rsidR="00B44DD4" w:rsidRPr="00871A2C">
        <w:rPr>
          <w:sz w:val="28"/>
          <w:szCs w:val="28"/>
        </w:rPr>
        <w:t xml:space="preserve">безопасности </w:t>
      </w:r>
      <w:r w:rsidRPr="00871A2C">
        <w:rPr>
          <w:sz w:val="28"/>
          <w:szCs w:val="28"/>
        </w:rPr>
        <w:t>не подлежат рабочие места, в отношении которых проводились исследования и измерения вредных факторов</w:t>
      </w:r>
      <w:r w:rsidR="00CC1C47">
        <w:rPr>
          <w:sz w:val="28"/>
          <w:szCs w:val="28"/>
        </w:rPr>
        <w:t xml:space="preserve"> производственной среды</w:t>
      </w:r>
      <w:r w:rsidRPr="00871A2C">
        <w:rPr>
          <w:sz w:val="28"/>
          <w:szCs w:val="28"/>
        </w:rPr>
        <w:t xml:space="preserve">, но по </w:t>
      </w:r>
      <w:r w:rsidR="00CC538B" w:rsidRPr="00871A2C">
        <w:rPr>
          <w:sz w:val="28"/>
          <w:szCs w:val="28"/>
        </w:rPr>
        <w:t>результатам измерений</w:t>
      </w:r>
      <w:r w:rsidRPr="00871A2C">
        <w:rPr>
          <w:sz w:val="28"/>
          <w:szCs w:val="28"/>
        </w:rPr>
        <w:t xml:space="preserve"> рабочее место отнесено к классам </w:t>
      </w:r>
      <w:r w:rsidR="00CC538B" w:rsidRPr="00871A2C">
        <w:rPr>
          <w:sz w:val="28"/>
          <w:szCs w:val="28"/>
        </w:rPr>
        <w:t xml:space="preserve">условий труда </w:t>
      </w:r>
      <w:r w:rsidRPr="00871A2C">
        <w:rPr>
          <w:sz w:val="28"/>
          <w:szCs w:val="28"/>
        </w:rPr>
        <w:t>1 или 2</w:t>
      </w:r>
      <w:r w:rsidR="00CC538B" w:rsidRPr="00871A2C">
        <w:rPr>
          <w:sz w:val="28"/>
          <w:szCs w:val="28"/>
        </w:rPr>
        <w:t xml:space="preserve"> (оптимальные и</w:t>
      </w:r>
      <w:r w:rsidR="0026000D" w:rsidRPr="00871A2C">
        <w:rPr>
          <w:sz w:val="28"/>
          <w:szCs w:val="28"/>
        </w:rPr>
        <w:t>ли</w:t>
      </w:r>
      <w:r w:rsidR="00CC538B" w:rsidRPr="00871A2C">
        <w:rPr>
          <w:sz w:val="28"/>
          <w:szCs w:val="28"/>
        </w:rPr>
        <w:t xml:space="preserve"> допустимые)</w:t>
      </w:r>
      <w:r w:rsidR="00CC1C47">
        <w:rPr>
          <w:sz w:val="28"/>
          <w:szCs w:val="28"/>
        </w:rPr>
        <w:t>.</w:t>
      </w:r>
    </w:p>
    <w:p w:rsidR="00F95426" w:rsidRPr="001E0EE9" w:rsidRDefault="00F95426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sz w:val="28"/>
          <w:szCs w:val="28"/>
        </w:rPr>
      </w:pPr>
    </w:p>
    <w:p w:rsidR="00771B37" w:rsidRDefault="009E633E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1E0EE9">
        <w:rPr>
          <w:b/>
          <w:sz w:val="28"/>
          <w:szCs w:val="28"/>
        </w:rPr>
        <w:t xml:space="preserve">Шаг </w:t>
      </w:r>
      <w:r w:rsidR="00474D06">
        <w:rPr>
          <w:b/>
          <w:sz w:val="28"/>
          <w:szCs w:val="28"/>
        </w:rPr>
        <w:t>7</w:t>
      </w:r>
      <w:r w:rsidRPr="00BB2BB0">
        <w:rPr>
          <w:sz w:val="28"/>
          <w:szCs w:val="28"/>
        </w:rPr>
        <w:t>-</w:t>
      </w:r>
      <w:r w:rsidRPr="001E0E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.</w:t>
      </w:r>
      <w:r w:rsidR="00F95426" w:rsidRPr="001E0EE9">
        <w:rPr>
          <w:b/>
          <w:sz w:val="28"/>
          <w:szCs w:val="28"/>
        </w:rPr>
        <w:t xml:space="preserve">Порядок проведения </w:t>
      </w:r>
      <w:r w:rsidR="004A649F" w:rsidRPr="004A649F">
        <w:rPr>
          <w:b/>
          <w:sz w:val="28"/>
          <w:szCs w:val="28"/>
        </w:rPr>
        <w:t>специальной оценки условий</w:t>
      </w:r>
    </w:p>
    <w:p w:rsidR="00771B37" w:rsidRDefault="004A649F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4A649F">
        <w:rPr>
          <w:b/>
          <w:sz w:val="28"/>
          <w:szCs w:val="28"/>
        </w:rPr>
        <w:t>труда</w:t>
      </w:r>
      <w:r w:rsidR="00F95426" w:rsidRPr="001E0EE9">
        <w:rPr>
          <w:b/>
          <w:sz w:val="28"/>
          <w:szCs w:val="28"/>
        </w:rPr>
        <w:t xml:space="preserve"> на рабочих местах, не подлежащих</w:t>
      </w:r>
    </w:p>
    <w:p w:rsidR="009E633E" w:rsidRDefault="00F95426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1E0EE9">
        <w:rPr>
          <w:b/>
          <w:sz w:val="28"/>
          <w:szCs w:val="28"/>
        </w:rPr>
        <w:t>идентификации</w:t>
      </w:r>
      <w:r w:rsidR="009E633E">
        <w:rPr>
          <w:b/>
          <w:sz w:val="28"/>
          <w:szCs w:val="28"/>
        </w:rPr>
        <w:t>(</w:t>
      </w:r>
      <w:r w:rsidR="00680A3F">
        <w:rPr>
          <w:b/>
          <w:sz w:val="28"/>
          <w:szCs w:val="28"/>
        </w:rPr>
        <w:t>ч.6 с</w:t>
      </w:r>
      <w:r w:rsidR="009E633E">
        <w:rPr>
          <w:b/>
          <w:sz w:val="28"/>
          <w:szCs w:val="28"/>
        </w:rPr>
        <w:t xml:space="preserve">т. 10 </w:t>
      </w:r>
      <w:r w:rsidR="00047DDA" w:rsidRPr="00047DDA">
        <w:rPr>
          <w:b/>
          <w:sz w:val="28"/>
          <w:szCs w:val="28"/>
        </w:rPr>
        <w:t>№</w:t>
      </w:r>
      <w:r w:rsidR="00941A34" w:rsidRPr="00941A34">
        <w:rPr>
          <w:b/>
          <w:sz w:val="28"/>
          <w:szCs w:val="28"/>
        </w:rPr>
        <w:t>426</w:t>
      </w:r>
      <w:r w:rsidR="00941A34" w:rsidRPr="00941A34">
        <w:rPr>
          <w:sz w:val="28"/>
          <w:szCs w:val="28"/>
        </w:rPr>
        <w:t>-</w:t>
      </w:r>
      <w:r w:rsidR="00941A34" w:rsidRPr="00941A34">
        <w:rPr>
          <w:b/>
          <w:sz w:val="28"/>
          <w:szCs w:val="28"/>
        </w:rPr>
        <w:t>ФЗ</w:t>
      </w:r>
      <w:r w:rsidR="009E633E">
        <w:rPr>
          <w:b/>
          <w:sz w:val="28"/>
          <w:szCs w:val="28"/>
        </w:rPr>
        <w:t>)</w:t>
      </w:r>
      <w:r w:rsidR="00680A3F">
        <w:rPr>
          <w:b/>
          <w:sz w:val="28"/>
          <w:szCs w:val="28"/>
        </w:rPr>
        <w:t>.</w:t>
      </w:r>
    </w:p>
    <w:p w:rsidR="00F95426" w:rsidRPr="001E0EE9" w:rsidRDefault="00F95426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jc w:val="center"/>
        <w:rPr>
          <w:b/>
          <w:sz w:val="28"/>
          <w:szCs w:val="28"/>
        </w:rPr>
      </w:pPr>
    </w:p>
    <w:p w:rsidR="00F95426" w:rsidRDefault="00F95426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 w:rsidRPr="00653B4B">
        <w:rPr>
          <w:sz w:val="28"/>
          <w:szCs w:val="28"/>
        </w:rPr>
        <w:t>Эксперт</w:t>
      </w:r>
      <w:r w:rsidR="008015D8" w:rsidRPr="00653B4B">
        <w:rPr>
          <w:sz w:val="28"/>
          <w:szCs w:val="28"/>
        </w:rPr>
        <w:t xml:space="preserve"> ОПСОУТ</w:t>
      </w:r>
      <w:r w:rsidRPr="001E0EE9">
        <w:rPr>
          <w:sz w:val="28"/>
          <w:szCs w:val="28"/>
        </w:rPr>
        <w:t xml:space="preserve"> определяет</w:t>
      </w:r>
      <w:r w:rsidR="00CC1C47">
        <w:rPr>
          <w:sz w:val="28"/>
          <w:szCs w:val="28"/>
        </w:rPr>
        <w:t xml:space="preserve"> и составляет</w:t>
      </w:r>
      <w:r w:rsidR="00AE3077">
        <w:rPr>
          <w:sz w:val="28"/>
          <w:szCs w:val="28"/>
        </w:rPr>
        <w:t xml:space="preserve"> </w:t>
      </w:r>
      <w:r w:rsidRPr="001E0EE9">
        <w:rPr>
          <w:sz w:val="28"/>
          <w:szCs w:val="28"/>
        </w:rPr>
        <w:t xml:space="preserve">перечень подлежащих исследованиям и измерениям вредных </w:t>
      </w:r>
      <w:r w:rsidR="0064090B">
        <w:rPr>
          <w:sz w:val="28"/>
          <w:szCs w:val="28"/>
        </w:rPr>
        <w:t xml:space="preserve"> и  (или) </w:t>
      </w:r>
      <w:r w:rsidRPr="001E0EE9">
        <w:rPr>
          <w:sz w:val="28"/>
          <w:szCs w:val="28"/>
        </w:rPr>
        <w:t>опасных производственных факторов</w:t>
      </w:r>
      <w:r w:rsidR="00FD1228" w:rsidRPr="001E0EE9">
        <w:rPr>
          <w:sz w:val="28"/>
          <w:szCs w:val="28"/>
        </w:rPr>
        <w:t xml:space="preserve"> (</w:t>
      </w:r>
      <w:r w:rsidR="00FD1228" w:rsidRPr="001C7A50">
        <w:rPr>
          <w:b/>
          <w:sz w:val="28"/>
          <w:szCs w:val="28"/>
        </w:rPr>
        <w:t xml:space="preserve">ч.7 ст.10 </w:t>
      </w:r>
      <w:r w:rsidR="00941A34" w:rsidRPr="00941A34">
        <w:rPr>
          <w:b/>
          <w:sz w:val="28"/>
          <w:szCs w:val="28"/>
          <w:lang w:val="en-US"/>
        </w:rPr>
        <w:t>N</w:t>
      </w:r>
      <w:r w:rsidR="00941A34" w:rsidRPr="00941A34">
        <w:rPr>
          <w:b/>
          <w:sz w:val="28"/>
          <w:szCs w:val="28"/>
        </w:rPr>
        <w:t>426</w:t>
      </w:r>
      <w:r w:rsidR="00941A34" w:rsidRPr="00941A34">
        <w:rPr>
          <w:sz w:val="28"/>
          <w:szCs w:val="28"/>
        </w:rPr>
        <w:t>-</w:t>
      </w:r>
      <w:r w:rsidR="00941A34" w:rsidRPr="00941A34">
        <w:rPr>
          <w:b/>
          <w:sz w:val="28"/>
          <w:szCs w:val="28"/>
        </w:rPr>
        <w:t>ФЗ</w:t>
      </w:r>
      <w:r w:rsidR="00FD1228" w:rsidRPr="001C7A50">
        <w:rPr>
          <w:b/>
          <w:sz w:val="28"/>
          <w:szCs w:val="28"/>
        </w:rPr>
        <w:t>)</w:t>
      </w:r>
      <w:r w:rsidR="00FD1228" w:rsidRPr="001E0EE9">
        <w:rPr>
          <w:sz w:val="28"/>
          <w:szCs w:val="28"/>
        </w:rPr>
        <w:t xml:space="preserve"> путем изучения и анализа </w:t>
      </w:r>
      <w:r w:rsidR="00B44DD4" w:rsidRPr="001E0EE9">
        <w:rPr>
          <w:sz w:val="28"/>
          <w:szCs w:val="28"/>
        </w:rPr>
        <w:t>выше</w:t>
      </w:r>
      <w:r w:rsidR="00FD1228" w:rsidRPr="001E0EE9">
        <w:rPr>
          <w:sz w:val="28"/>
          <w:szCs w:val="28"/>
        </w:rPr>
        <w:t xml:space="preserve"> перечисленных  и собранных комиссией документов и материалов </w:t>
      </w:r>
      <w:r w:rsidR="00B44DD4" w:rsidRPr="001E0EE9">
        <w:rPr>
          <w:sz w:val="28"/>
          <w:szCs w:val="28"/>
        </w:rPr>
        <w:t xml:space="preserve"> и направляет заключение</w:t>
      </w:r>
      <w:r w:rsidR="0026000D" w:rsidRPr="001E0EE9">
        <w:rPr>
          <w:sz w:val="28"/>
          <w:szCs w:val="28"/>
        </w:rPr>
        <w:t xml:space="preserve"> в комиссию.</w:t>
      </w:r>
    </w:p>
    <w:p w:rsidR="00BB2BB0" w:rsidRDefault="00BB2BB0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b/>
          <w:sz w:val="28"/>
          <w:szCs w:val="28"/>
        </w:rPr>
      </w:pPr>
    </w:p>
    <w:p w:rsidR="001C7A50" w:rsidRPr="001C7A50" w:rsidRDefault="001C7A50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b/>
          <w:sz w:val="28"/>
          <w:szCs w:val="28"/>
        </w:rPr>
      </w:pPr>
      <w:r w:rsidRPr="001C7A50">
        <w:rPr>
          <w:b/>
          <w:sz w:val="28"/>
          <w:szCs w:val="28"/>
        </w:rPr>
        <w:t>Внимание.</w:t>
      </w:r>
      <w:r w:rsidR="00AE3077">
        <w:rPr>
          <w:b/>
          <w:sz w:val="28"/>
          <w:szCs w:val="28"/>
        </w:rPr>
        <w:t xml:space="preserve"> </w:t>
      </w:r>
      <w:r w:rsidRPr="001C7A50">
        <w:rPr>
          <w:b/>
          <w:sz w:val="28"/>
          <w:szCs w:val="28"/>
        </w:rPr>
        <w:t>Важно.</w:t>
      </w:r>
    </w:p>
    <w:p w:rsidR="00B44DD4" w:rsidRPr="001C7A50" w:rsidRDefault="00B44DD4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 w:rsidRPr="001C7A50">
        <w:rPr>
          <w:sz w:val="28"/>
          <w:szCs w:val="28"/>
        </w:rPr>
        <w:lastRenderedPageBreak/>
        <w:t>Оценке подлежат все вредные и опасные факторы, установленные в результате предыдущей аттестации рабочих мест</w:t>
      </w:r>
      <w:r w:rsidR="00CC1C47">
        <w:rPr>
          <w:sz w:val="28"/>
          <w:szCs w:val="28"/>
        </w:rPr>
        <w:t>.</w:t>
      </w:r>
    </w:p>
    <w:p w:rsidR="00142DED" w:rsidRPr="001E0EE9" w:rsidRDefault="00142DED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AE4D47" w:rsidRDefault="001C7A50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color w:val="auto"/>
          <w:sz w:val="28"/>
          <w:szCs w:val="28"/>
        </w:rPr>
      </w:pPr>
      <w:r w:rsidRPr="001E0EE9">
        <w:rPr>
          <w:b/>
          <w:sz w:val="28"/>
          <w:szCs w:val="28"/>
        </w:rPr>
        <w:t xml:space="preserve">Шаг </w:t>
      </w:r>
      <w:r w:rsidR="00474D06">
        <w:rPr>
          <w:b/>
          <w:sz w:val="28"/>
          <w:szCs w:val="28"/>
        </w:rPr>
        <w:t>8</w:t>
      </w:r>
      <w:r w:rsidR="00BC1185" w:rsidRPr="00BC1185">
        <w:rPr>
          <w:sz w:val="28"/>
          <w:szCs w:val="28"/>
        </w:rPr>
        <w:t>-</w:t>
      </w:r>
      <w:r w:rsidRPr="001E0EE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. </w:t>
      </w:r>
      <w:r w:rsidR="00DF0C40" w:rsidRPr="001E0EE9">
        <w:rPr>
          <w:rStyle w:val="ae"/>
          <w:sz w:val="28"/>
          <w:szCs w:val="28"/>
        </w:rPr>
        <w:t xml:space="preserve">Формирование перечня </w:t>
      </w:r>
      <w:r w:rsidR="00DF0C40" w:rsidRPr="001E0EE9">
        <w:rPr>
          <w:b/>
          <w:color w:val="auto"/>
          <w:sz w:val="28"/>
          <w:szCs w:val="28"/>
        </w:rPr>
        <w:t>вредных и (или) опасных</w:t>
      </w:r>
    </w:p>
    <w:p w:rsidR="00CC1C47" w:rsidRDefault="00DF0C40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color w:val="auto"/>
          <w:sz w:val="28"/>
          <w:szCs w:val="28"/>
        </w:rPr>
      </w:pPr>
      <w:r w:rsidRPr="001E0EE9">
        <w:rPr>
          <w:b/>
          <w:color w:val="auto"/>
          <w:sz w:val="28"/>
          <w:szCs w:val="28"/>
        </w:rPr>
        <w:t>производственных факторов, подлежащих исследованиям</w:t>
      </w:r>
      <w:r w:rsidR="00CC1C47">
        <w:rPr>
          <w:b/>
          <w:color w:val="auto"/>
          <w:sz w:val="28"/>
          <w:szCs w:val="28"/>
        </w:rPr>
        <w:t xml:space="preserve">, </w:t>
      </w:r>
    </w:p>
    <w:p w:rsidR="00DF0C40" w:rsidRPr="001E0EE9" w:rsidRDefault="00DF0C40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1E0EE9">
        <w:rPr>
          <w:b/>
          <w:color w:val="auto"/>
          <w:sz w:val="28"/>
          <w:szCs w:val="28"/>
        </w:rPr>
        <w:t>испытаниям и измерениям</w:t>
      </w:r>
      <w:r w:rsidRPr="00207C83">
        <w:rPr>
          <w:b/>
          <w:sz w:val="28"/>
          <w:szCs w:val="28"/>
        </w:rPr>
        <w:t>(</w:t>
      </w:r>
      <w:r w:rsidR="00680A3F" w:rsidRPr="00207C83">
        <w:rPr>
          <w:b/>
          <w:sz w:val="28"/>
          <w:szCs w:val="28"/>
        </w:rPr>
        <w:t xml:space="preserve">ч.2 </w:t>
      </w:r>
      <w:r w:rsidR="00680A3F">
        <w:rPr>
          <w:b/>
          <w:sz w:val="28"/>
          <w:szCs w:val="28"/>
        </w:rPr>
        <w:t>ст.</w:t>
      </w:r>
      <w:r w:rsidRPr="00207C83">
        <w:rPr>
          <w:b/>
          <w:sz w:val="28"/>
          <w:szCs w:val="28"/>
        </w:rPr>
        <w:t xml:space="preserve"> 12 </w:t>
      </w:r>
      <w:r w:rsidR="00047DDA" w:rsidRPr="00047DDA">
        <w:rPr>
          <w:b/>
          <w:sz w:val="28"/>
          <w:szCs w:val="28"/>
        </w:rPr>
        <w:t>№</w:t>
      </w:r>
      <w:r w:rsidR="004012C6" w:rsidRPr="004012C6">
        <w:rPr>
          <w:b/>
          <w:sz w:val="28"/>
          <w:szCs w:val="28"/>
        </w:rPr>
        <w:t>426</w:t>
      </w:r>
      <w:r w:rsidR="004012C6" w:rsidRPr="004012C6">
        <w:rPr>
          <w:sz w:val="28"/>
          <w:szCs w:val="28"/>
        </w:rPr>
        <w:t>-</w:t>
      </w:r>
      <w:r w:rsidR="004012C6" w:rsidRPr="004012C6">
        <w:rPr>
          <w:b/>
          <w:sz w:val="28"/>
          <w:szCs w:val="28"/>
        </w:rPr>
        <w:t>ФЗ</w:t>
      </w:r>
      <w:r w:rsidR="001C7A50">
        <w:rPr>
          <w:b/>
          <w:sz w:val="28"/>
          <w:szCs w:val="28"/>
        </w:rPr>
        <w:t>).</w:t>
      </w:r>
    </w:p>
    <w:p w:rsidR="00D510AA" w:rsidRPr="001E0EE9" w:rsidRDefault="00D510AA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DF0C40" w:rsidRPr="001E0EE9" w:rsidRDefault="00DF0C40" w:rsidP="001B3963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 xml:space="preserve">На основании составленных экспертом предложений (шаги </w:t>
      </w:r>
      <w:r w:rsidR="008015D8" w:rsidRPr="001E0EE9">
        <w:rPr>
          <w:rFonts w:ascii="Times New Roman" w:hAnsi="Times New Roman" w:cs="Times New Roman"/>
          <w:sz w:val="28"/>
          <w:szCs w:val="28"/>
        </w:rPr>
        <w:t>7</w:t>
      </w:r>
      <w:r w:rsidR="00680A3F">
        <w:rPr>
          <w:rFonts w:ascii="Times New Roman" w:hAnsi="Times New Roman" w:cs="Times New Roman"/>
          <w:sz w:val="28"/>
          <w:szCs w:val="28"/>
        </w:rPr>
        <w:t>-й и 8-й</w:t>
      </w:r>
      <w:r w:rsidRPr="001E0EE9">
        <w:rPr>
          <w:rFonts w:ascii="Times New Roman" w:hAnsi="Times New Roman" w:cs="Times New Roman"/>
          <w:sz w:val="28"/>
          <w:szCs w:val="28"/>
        </w:rPr>
        <w:t xml:space="preserve">) </w:t>
      </w:r>
      <w:r w:rsidRPr="00653B4B">
        <w:rPr>
          <w:rFonts w:ascii="Times New Roman" w:hAnsi="Times New Roman" w:cs="Times New Roman"/>
          <w:sz w:val="28"/>
          <w:szCs w:val="28"/>
        </w:rPr>
        <w:t>комиссия формирует</w:t>
      </w:r>
      <w:r w:rsidRPr="001E0EE9">
        <w:rPr>
          <w:rFonts w:ascii="Times New Roman" w:hAnsi="Times New Roman" w:cs="Times New Roman"/>
          <w:sz w:val="28"/>
          <w:szCs w:val="28"/>
        </w:rPr>
        <w:t xml:space="preserve"> Перечень вредных и </w:t>
      </w:r>
      <w:r w:rsidR="0064090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E0EE9">
        <w:rPr>
          <w:rFonts w:ascii="Times New Roman" w:hAnsi="Times New Roman" w:cs="Times New Roman"/>
          <w:sz w:val="28"/>
          <w:szCs w:val="28"/>
        </w:rPr>
        <w:t>опасных производственных факторов по каждому рабочему месту в виде таблицы</w:t>
      </w:r>
      <w:r w:rsidR="00870AFE" w:rsidRPr="001E0EE9">
        <w:rPr>
          <w:rFonts w:ascii="Times New Roman" w:hAnsi="Times New Roman" w:cs="Times New Roman"/>
          <w:sz w:val="28"/>
          <w:szCs w:val="28"/>
        </w:rPr>
        <w:t xml:space="preserve"> аналогичной</w:t>
      </w:r>
      <w:r w:rsidRPr="001E0EE9">
        <w:rPr>
          <w:rFonts w:ascii="Times New Roman" w:hAnsi="Times New Roman" w:cs="Times New Roman"/>
          <w:sz w:val="28"/>
          <w:szCs w:val="28"/>
        </w:rPr>
        <w:t xml:space="preserve"> указанной в </w:t>
      </w:r>
      <w:r w:rsidRPr="00CC1C47">
        <w:rPr>
          <w:rStyle w:val="aa"/>
          <w:rFonts w:eastAsia="Arial Unicode MS"/>
          <w:sz w:val="28"/>
          <w:szCs w:val="28"/>
        </w:rPr>
        <w:t xml:space="preserve">разделе </w:t>
      </w:r>
      <w:r w:rsidRPr="00CC1C47">
        <w:rPr>
          <w:rStyle w:val="aa"/>
          <w:rFonts w:eastAsia="Arial Unicode MS"/>
          <w:sz w:val="28"/>
          <w:szCs w:val="28"/>
          <w:lang w:val="en-US"/>
        </w:rPr>
        <w:t>II</w:t>
      </w:r>
      <w:r w:rsidRPr="00CC1C47">
        <w:rPr>
          <w:rStyle w:val="aa"/>
          <w:rFonts w:eastAsia="Arial Unicode MS"/>
          <w:sz w:val="28"/>
          <w:szCs w:val="28"/>
        </w:rPr>
        <w:t xml:space="preserve"> Приложения 3 к</w:t>
      </w:r>
      <w:r w:rsidR="00AE3077">
        <w:rPr>
          <w:rStyle w:val="aa"/>
          <w:rFonts w:eastAsia="Arial Unicode MS"/>
          <w:sz w:val="28"/>
          <w:szCs w:val="28"/>
        </w:rPr>
        <w:t xml:space="preserve"> </w:t>
      </w:r>
      <w:r w:rsidRPr="00CC1C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Приказу Минтруда </w:t>
      </w:r>
      <w:r w:rsidR="00D90F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России</w:t>
      </w:r>
      <w:r w:rsidRPr="00CC1C4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№33н от 24.01.2014г</w:t>
      </w:r>
      <w:r w:rsidRPr="001E0EE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r w:rsidRPr="00F7785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(</w:t>
      </w:r>
      <w:r w:rsidR="008015D8" w:rsidRPr="00F7785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Образец 1</w:t>
      </w:r>
      <w:r w:rsidR="00F7785D" w:rsidRPr="00F7785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, смотреть на стр. 16)</w:t>
      </w:r>
      <w:r w:rsidRPr="001E0EE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В </w:t>
      </w:r>
      <w:r w:rsidR="00870AFE" w:rsidRPr="001E0EE9"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r w:rsidRPr="001E0EE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еречне указывается время контакта с вредными и </w:t>
      </w:r>
      <w:r w:rsidR="0005428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(или) </w:t>
      </w:r>
      <w:r w:rsidRPr="001E0EE9">
        <w:rPr>
          <w:rFonts w:ascii="Times New Roman" w:eastAsia="Times New Roman" w:hAnsi="Times New Roman" w:cs="Times New Roman"/>
          <w:kern w:val="36"/>
          <w:sz w:val="28"/>
          <w:szCs w:val="28"/>
        </w:rPr>
        <w:t>опасными производственными факторами в часах или процентах от рабочей смены.</w:t>
      </w:r>
    </w:p>
    <w:p w:rsidR="00DF0C40" w:rsidRPr="001E0EE9" w:rsidRDefault="00DF0C40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870AFE" w:rsidRPr="001E0EE9">
        <w:rPr>
          <w:rFonts w:ascii="Times New Roman" w:hAnsi="Times New Roman" w:cs="Times New Roman"/>
          <w:sz w:val="28"/>
          <w:szCs w:val="28"/>
        </w:rPr>
        <w:t>П</w:t>
      </w:r>
      <w:r w:rsidRPr="001E0EE9">
        <w:rPr>
          <w:rFonts w:ascii="Times New Roman" w:hAnsi="Times New Roman" w:cs="Times New Roman"/>
          <w:sz w:val="28"/>
          <w:szCs w:val="28"/>
        </w:rPr>
        <w:t xml:space="preserve">еречня вредных и </w:t>
      </w:r>
      <w:r w:rsidR="0005428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E0EE9">
        <w:rPr>
          <w:rFonts w:ascii="Times New Roman" w:hAnsi="Times New Roman" w:cs="Times New Roman"/>
          <w:sz w:val="28"/>
          <w:szCs w:val="28"/>
        </w:rPr>
        <w:t>опасных производственных факторов для их последующ</w:t>
      </w:r>
      <w:r w:rsidR="00870AFE" w:rsidRPr="001E0EE9">
        <w:rPr>
          <w:rFonts w:ascii="Times New Roman" w:hAnsi="Times New Roman" w:cs="Times New Roman"/>
          <w:sz w:val="28"/>
          <w:szCs w:val="28"/>
        </w:rPr>
        <w:t>их измерений</w:t>
      </w:r>
      <w:r w:rsidRPr="001E0EE9">
        <w:rPr>
          <w:rFonts w:ascii="Times New Roman" w:hAnsi="Times New Roman" w:cs="Times New Roman"/>
          <w:sz w:val="28"/>
          <w:szCs w:val="28"/>
        </w:rPr>
        <w:t xml:space="preserve"> комиссией должны учитываться: </w:t>
      </w:r>
    </w:p>
    <w:p w:rsidR="00DF0C40" w:rsidRPr="001E0EE9" w:rsidRDefault="003664E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71A">
        <w:rPr>
          <w:rFonts w:ascii="Times New Roman" w:hAnsi="Times New Roman" w:cs="Times New Roman"/>
          <w:sz w:val="28"/>
          <w:szCs w:val="28"/>
        </w:rPr>
        <w:t>п</w:t>
      </w:r>
      <w:r w:rsidR="00DF0C40" w:rsidRPr="001E0EE9">
        <w:rPr>
          <w:rFonts w:ascii="Times New Roman" w:hAnsi="Times New Roman" w:cs="Times New Roman"/>
          <w:sz w:val="28"/>
          <w:szCs w:val="28"/>
        </w:rPr>
        <w:t>роизводственное оборудование, материалы и сырье, используемые работниками и являющиеся источниками вредных и (или) опасных производственных факторов</w:t>
      </w:r>
      <w:r w:rsidR="006D471A">
        <w:rPr>
          <w:rFonts w:ascii="Times New Roman" w:hAnsi="Times New Roman" w:cs="Times New Roman"/>
          <w:sz w:val="28"/>
          <w:szCs w:val="28"/>
        </w:rPr>
        <w:t>;</w:t>
      </w:r>
    </w:p>
    <w:p w:rsidR="00DF0C40" w:rsidRPr="001E0EE9" w:rsidRDefault="003664E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71A">
        <w:rPr>
          <w:rFonts w:ascii="Times New Roman" w:hAnsi="Times New Roman" w:cs="Times New Roman"/>
          <w:sz w:val="28"/>
          <w:szCs w:val="28"/>
        </w:rPr>
        <w:t>результаты п</w:t>
      </w:r>
      <w:r w:rsidR="00DF0C40" w:rsidRPr="001E0EE9">
        <w:rPr>
          <w:rFonts w:ascii="Times New Roman" w:hAnsi="Times New Roman" w:cs="Times New Roman"/>
          <w:sz w:val="28"/>
          <w:szCs w:val="28"/>
        </w:rPr>
        <w:t>рограмм</w:t>
      </w:r>
      <w:r w:rsidR="006D471A">
        <w:rPr>
          <w:rFonts w:ascii="Times New Roman" w:hAnsi="Times New Roman" w:cs="Times New Roman"/>
          <w:sz w:val="28"/>
          <w:szCs w:val="28"/>
        </w:rPr>
        <w:t>ы</w:t>
      </w:r>
      <w:r w:rsidR="00DF0C40" w:rsidRPr="001E0EE9">
        <w:rPr>
          <w:rFonts w:ascii="Times New Roman" w:hAnsi="Times New Roman" w:cs="Times New Roman"/>
          <w:sz w:val="28"/>
          <w:szCs w:val="28"/>
        </w:rPr>
        <w:t xml:space="preserve"> производственного контроля </w:t>
      </w:r>
      <w:r w:rsidR="0005428C">
        <w:rPr>
          <w:rFonts w:ascii="Times New Roman" w:hAnsi="Times New Roman" w:cs="Times New Roman"/>
          <w:sz w:val="28"/>
          <w:szCs w:val="28"/>
        </w:rPr>
        <w:t xml:space="preserve">на </w:t>
      </w:r>
      <w:r w:rsidR="00DF0C40" w:rsidRPr="001E0EE9">
        <w:rPr>
          <w:rFonts w:ascii="Times New Roman" w:hAnsi="Times New Roman" w:cs="Times New Roman"/>
          <w:sz w:val="28"/>
          <w:szCs w:val="28"/>
        </w:rPr>
        <w:t>предприяти</w:t>
      </w:r>
      <w:r w:rsidR="0005428C">
        <w:rPr>
          <w:rFonts w:ascii="Times New Roman" w:hAnsi="Times New Roman" w:cs="Times New Roman"/>
          <w:sz w:val="28"/>
          <w:szCs w:val="28"/>
        </w:rPr>
        <w:t>и</w:t>
      </w:r>
      <w:r w:rsidR="006D471A">
        <w:rPr>
          <w:rFonts w:ascii="Times New Roman" w:hAnsi="Times New Roman" w:cs="Times New Roman"/>
          <w:sz w:val="28"/>
          <w:szCs w:val="28"/>
        </w:rPr>
        <w:t>;</w:t>
      </w:r>
    </w:p>
    <w:p w:rsidR="00DF0C40" w:rsidRPr="001E0EE9" w:rsidRDefault="003664E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71A">
        <w:rPr>
          <w:rFonts w:ascii="Times New Roman" w:hAnsi="Times New Roman" w:cs="Times New Roman"/>
          <w:sz w:val="28"/>
          <w:szCs w:val="28"/>
        </w:rPr>
        <w:t>пер</w:t>
      </w:r>
      <w:r w:rsidR="00DF0C40" w:rsidRPr="001E0EE9">
        <w:rPr>
          <w:rFonts w:ascii="Times New Roman" w:hAnsi="Times New Roman" w:cs="Times New Roman"/>
          <w:sz w:val="28"/>
          <w:szCs w:val="28"/>
        </w:rPr>
        <w:t>ечни вредных</w:t>
      </w:r>
      <w:r w:rsidR="0064090B">
        <w:rPr>
          <w:rFonts w:ascii="Times New Roman" w:hAnsi="Times New Roman" w:cs="Times New Roman"/>
          <w:sz w:val="28"/>
          <w:szCs w:val="28"/>
        </w:rPr>
        <w:t xml:space="preserve"> и (или) опасных производственных</w:t>
      </w:r>
      <w:r w:rsidR="00DF0C40" w:rsidRPr="001E0EE9">
        <w:rPr>
          <w:rFonts w:ascii="Times New Roman" w:hAnsi="Times New Roman" w:cs="Times New Roman"/>
          <w:sz w:val="28"/>
          <w:szCs w:val="28"/>
        </w:rPr>
        <w:t xml:space="preserve"> факторов, на основании которых проводятся обязательные предварительные (при поступлении на работу) и периодические (в течение трудовой деятельности) медицинские осмотры работников</w:t>
      </w:r>
      <w:r w:rsidR="006D471A">
        <w:rPr>
          <w:rFonts w:ascii="Times New Roman" w:hAnsi="Times New Roman" w:cs="Times New Roman"/>
          <w:sz w:val="28"/>
          <w:szCs w:val="28"/>
        </w:rPr>
        <w:t>;</w:t>
      </w:r>
    </w:p>
    <w:p w:rsidR="00DF0C40" w:rsidRPr="001E0EE9" w:rsidRDefault="003664E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71A">
        <w:rPr>
          <w:rFonts w:ascii="Times New Roman" w:hAnsi="Times New Roman" w:cs="Times New Roman"/>
          <w:sz w:val="28"/>
          <w:szCs w:val="28"/>
        </w:rPr>
        <w:t>р</w:t>
      </w:r>
      <w:r w:rsidR="00DF0C40" w:rsidRPr="001E0EE9">
        <w:rPr>
          <w:rFonts w:ascii="Times New Roman" w:hAnsi="Times New Roman" w:cs="Times New Roman"/>
          <w:sz w:val="28"/>
          <w:szCs w:val="28"/>
        </w:rPr>
        <w:t>езультаты ранее проводившихся на дан</w:t>
      </w:r>
      <w:r w:rsidR="000500B0">
        <w:rPr>
          <w:rFonts w:ascii="Times New Roman" w:hAnsi="Times New Roman" w:cs="Times New Roman"/>
          <w:sz w:val="28"/>
          <w:szCs w:val="28"/>
        </w:rPr>
        <w:t xml:space="preserve">ных рабочих местах исследований, испытаний </w:t>
      </w:r>
      <w:r w:rsidR="00DF0C40" w:rsidRPr="001E0EE9">
        <w:rPr>
          <w:rFonts w:ascii="Times New Roman" w:hAnsi="Times New Roman" w:cs="Times New Roman"/>
          <w:sz w:val="28"/>
          <w:szCs w:val="28"/>
        </w:rPr>
        <w:t>и измерений вредных и (или) опасных производственных факторов</w:t>
      </w:r>
      <w:r w:rsidR="00870AFE" w:rsidRPr="001E0EE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4090B">
        <w:rPr>
          <w:rFonts w:ascii="Times New Roman" w:hAnsi="Times New Roman" w:cs="Times New Roman"/>
          <w:sz w:val="28"/>
          <w:szCs w:val="28"/>
        </w:rPr>
        <w:t>государ</w:t>
      </w:r>
      <w:r w:rsidR="007C42D2">
        <w:rPr>
          <w:rFonts w:ascii="Times New Roman" w:hAnsi="Times New Roman" w:cs="Times New Roman"/>
          <w:sz w:val="28"/>
          <w:szCs w:val="28"/>
        </w:rPr>
        <w:t>с</w:t>
      </w:r>
      <w:r w:rsidR="0064090B">
        <w:rPr>
          <w:rFonts w:ascii="Times New Roman" w:hAnsi="Times New Roman" w:cs="Times New Roman"/>
          <w:sz w:val="28"/>
          <w:szCs w:val="28"/>
        </w:rPr>
        <w:t xml:space="preserve">твенными </w:t>
      </w:r>
      <w:r w:rsidR="00870AFE" w:rsidRPr="001E0EE9">
        <w:rPr>
          <w:rFonts w:ascii="Times New Roman" w:hAnsi="Times New Roman" w:cs="Times New Roman"/>
          <w:sz w:val="28"/>
          <w:szCs w:val="28"/>
        </w:rPr>
        <w:t>надзорными органами</w:t>
      </w:r>
      <w:r w:rsidR="006D471A">
        <w:rPr>
          <w:rFonts w:ascii="Times New Roman" w:hAnsi="Times New Roman" w:cs="Times New Roman"/>
          <w:sz w:val="28"/>
          <w:szCs w:val="28"/>
        </w:rPr>
        <w:t>;</w:t>
      </w:r>
    </w:p>
    <w:p w:rsidR="00DF0C40" w:rsidRPr="001E0EE9" w:rsidRDefault="003664E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71A">
        <w:rPr>
          <w:rFonts w:ascii="Times New Roman" w:hAnsi="Times New Roman" w:cs="Times New Roman"/>
          <w:sz w:val="28"/>
          <w:szCs w:val="28"/>
        </w:rPr>
        <w:t>с</w:t>
      </w:r>
      <w:r w:rsidR="00DF0C40" w:rsidRPr="001E0EE9">
        <w:rPr>
          <w:rFonts w:ascii="Times New Roman" w:hAnsi="Times New Roman" w:cs="Times New Roman"/>
          <w:sz w:val="28"/>
          <w:szCs w:val="28"/>
        </w:rPr>
        <w:t xml:space="preserve">лучаи производственного травматизма и (или) установления профессионального заболевания, возникшие в связи с воздействием на работника </w:t>
      </w:r>
      <w:r w:rsidR="00DF0C40" w:rsidRPr="001E0EE9">
        <w:rPr>
          <w:rFonts w:ascii="Times New Roman" w:hAnsi="Times New Roman" w:cs="Times New Roman"/>
          <w:sz w:val="28"/>
          <w:szCs w:val="28"/>
        </w:rPr>
        <w:lastRenderedPageBreak/>
        <w:t>на его рабочем месте вредных и (или) опасных производственных факторов</w:t>
      </w:r>
      <w:r w:rsidR="00542128">
        <w:rPr>
          <w:rFonts w:ascii="Times New Roman" w:hAnsi="Times New Roman" w:cs="Times New Roman"/>
          <w:sz w:val="28"/>
          <w:szCs w:val="28"/>
        </w:rPr>
        <w:t>;</w:t>
      </w:r>
    </w:p>
    <w:p w:rsidR="00DF0C40" w:rsidRPr="001E0EE9" w:rsidRDefault="003664E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471A">
        <w:rPr>
          <w:rFonts w:ascii="Times New Roman" w:hAnsi="Times New Roman" w:cs="Times New Roman"/>
          <w:sz w:val="28"/>
          <w:szCs w:val="28"/>
        </w:rPr>
        <w:t>п</w:t>
      </w:r>
      <w:r w:rsidR="00DF0C40" w:rsidRPr="001E0EE9">
        <w:rPr>
          <w:rFonts w:ascii="Times New Roman" w:hAnsi="Times New Roman" w:cs="Times New Roman"/>
          <w:sz w:val="28"/>
          <w:szCs w:val="28"/>
        </w:rPr>
        <w:t>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DF0C40" w:rsidRDefault="00DF0C40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 xml:space="preserve">Выше указанную информацию возможно определить только объективно проанализировав штатное расписание, трудовые договоры с работниками, занятыми на данных рабочих местах, должностные, производственные </w:t>
      </w:r>
      <w:r w:rsidR="000500B0">
        <w:rPr>
          <w:rFonts w:ascii="Times New Roman" w:hAnsi="Times New Roman" w:cs="Times New Roman"/>
          <w:sz w:val="28"/>
          <w:szCs w:val="28"/>
        </w:rPr>
        <w:t xml:space="preserve">и </w:t>
      </w:r>
      <w:r w:rsidRPr="001E0EE9">
        <w:rPr>
          <w:rFonts w:ascii="Times New Roman" w:hAnsi="Times New Roman" w:cs="Times New Roman"/>
          <w:sz w:val="28"/>
          <w:szCs w:val="28"/>
        </w:rPr>
        <w:t>технологиче</w:t>
      </w:r>
      <w:r w:rsidR="000500B0">
        <w:rPr>
          <w:rFonts w:ascii="Times New Roman" w:hAnsi="Times New Roman" w:cs="Times New Roman"/>
          <w:sz w:val="28"/>
          <w:szCs w:val="28"/>
        </w:rPr>
        <w:t>ские</w:t>
      </w:r>
      <w:r w:rsidRPr="001E0EE9">
        <w:rPr>
          <w:rFonts w:ascii="Times New Roman" w:hAnsi="Times New Roman" w:cs="Times New Roman"/>
          <w:sz w:val="28"/>
          <w:szCs w:val="28"/>
        </w:rPr>
        <w:t xml:space="preserve"> инструкции, программы проведения первичных инструктажей, инструкции по охране труда, иные документы, регламентирующие </w:t>
      </w:r>
      <w:r w:rsidR="00542128"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Pr="001E0EE9">
        <w:rPr>
          <w:rFonts w:ascii="Times New Roman" w:hAnsi="Times New Roman" w:cs="Times New Roman"/>
          <w:sz w:val="28"/>
          <w:szCs w:val="28"/>
        </w:rPr>
        <w:t>обязанности работника, комплекты нормативных правовых актов, содержащих государственные требования охраны труда с учетом специфики деятельности организации.</w:t>
      </w:r>
    </w:p>
    <w:p w:rsidR="00680A3F" w:rsidRDefault="00680A3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A3F" w:rsidRPr="00680A3F" w:rsidRDefault="00680A3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A3F">
        <w:rPr>
          <w:rFonts w:ascii="Times New Roman" w:hAnsi="Times New Roman" w:cs="Times New Roman"/>
          <w:b/>
          <w:sz w:val="28"/>
          <w:szCs w:val="28"/>
        </w:rPr>
        <w:t xml:space="preserve">Внимание. </w:t>
      </w:r>
      <w:r w:rsidR="00AE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A3F">
        <w:rPr>
          <w:rFonts w:ascii="Times New Roman" w:hAnsi="Times New Roman" w:cs="Times New Roman"/>
          <w:b/>
          <w:sz w:val="28"/>
          <w:szCs w:val="28"/>
        </w:rPr>
        <w:t>Важно.</w:t>
      </w:r>
    </w:p>
    <w:p w:rsidR="00DF0C40" w:rsidRDefault="00DF0C40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3F">
        <w:rPr>
          <w:rFonts w:ascii="Times New Roman" w:hAnsi="Times New Roman" w:cs="Times New Roman"/>
          <w:sz w:val="28"/>
          <w:szCs w:val="28"/>
        </w:rPr>
        <w:t xml:space="preserve">От того, насколько квалифицированно будет </w:t>
      </w:r>
      <w:r w:rsidR="00D510AA" w:rsidRPr="00680A3F">
        <w:rPr>
          <w:rFonts w:ascii="Times New Roman" w:hAnsi="Times New Roman" w:cs="Times New Roman"/>
          <w:sz w:val="28"/>
          <w:szCs w:val="28"/>
        </w:rPr>
        <w:t>сформирован</w:t>
      </w:r>
      <w:r w:rsidRPr="00680A3F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D510AA" w:rsidRPr="00680A3F">
        <w:rPr>
          <w:rFonts w:ascii="Times New Roman" w:hAnsi="Times New Roman" w:cs="Times New Roman"/>
          <w:sz w:val="28"/>
          <w:szCs w:val="28"/>
        </w:rPr>
        <w:t xml:space="preserve">подлежащих измерениям </w:t>
      </w:r>
      <w:r w:rsidRPr="00680A3F">
        <w:rPr>
          <w:rFonts w:ascii="Times New Roman" w:hAnsi="Times New Roman" w:cs="Times New Roman"/>
          <w:sz w:val="28"/>
          <w:szCs w:val="28"/>
        </w:rPr>
        <w:t xml:space="preserve">вредных и </w:t>
      </w:r>
      <w:r w:rsidR="000500B0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80A3F">
        <w:rPr>
          <w:rFonts w:ascii="Times New Roman" w:hAnsi="Times New Roman" w:cs="Times New Roman"/>
          <w:sz w:val="28"/>
          <w:szCs w:val="28"/>
        </w:rPr>
        <w:t>опасных производственных факторов на рабочих местах, во многом будет зависеть качество проведения специальной оценки условий труда в целом, в том числе последующих судебных разбирательств по вопросам, связанным  с установлением гарантий и компенсаций для работников, занятых на работах с вредными и (или) опасными условиями труда</w:t>
      </w:r>
      <w:r w:rsidR="00680A3F">
        <w:rPr>
          <w:rFonts w:ascii="Times New Roman" w:hAnsi="Times New Roman" w:cs="Times New Roman"/>
          <w:sz w:val="28"/>
          <w:szCs w:val="28"/>
        </w:rPr>
        <w:t>.</w:t>
      </w:r>
    </w:p>
    <w:p w:rsidR="00680A3F" w:rsidRPr="00680A3F" w:rsidRDefault="00680A3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C40" w:rsidRPr="00BC1185" w:rsidRDefault="00DF0C40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1E0EE9">
        <w:rPr>
          <w:sz w:val="28"/>
          <w:szCs w:val="28"/>
        </w:rPr>
        <w:t>1.На отдельном листе даётся перечень химических веществ и аэрозол</w:t>
      </w:r>
      <w:r w:rsidR="00C62EF3">
        <w:rPr>
          <w:sz w:val="28"/>
          <w:szCs w:val="28"/>
        </w:rPr>
        <w:t>ей</w:t>
      </w:r>
      <w:r w:rsidRPr="001E0EE9">
        <w:rPr>
          <w:sz w:val="28"/>
          <w:szCs w:val="28"/>
        </w:rPr>
        <w:t xml:space="preserve"> преиму</w:t>
      </w:r>
      <w:r w:rsidR="00C62EF3">
        <w:rPr>
          <w:sz w:val="28"/>
          <w:szCs w:val="28"/>
        </w:rPr>
        <w:t>щественно фиброгенного действия (АПФД)</w:t>
      </w:r>
      <w:r w:rsidRPr="001E0EE9">
        <w:rPr>
          <w:sz w:val="28"/>
          <w:szCs w:val="28"/>
        </w:rPr>
        <w:t xml:space="preserve">, подлежащих оценке </w:t>
      </w:r>
      <w:r w:rsidRPr="00BC1185">
        <w:rPr>
          <w:b/>
          <w:sz w:val="28"/>
          <w:szCs w:val="28"/>
        </w:rPr>
        <w:t>(граф</w:t>
      </w:r>
      <w:r w:rsidR="00542128" w:rsidRPr="00BC1185">
        <w:rPr>
          <w:b/>
          <w:sz w:val="28"/>
          <w:szCs w:val="28"/>
        </w:rPr>
        <w:t>ы</w:t>
      </w:r>
      <w:r w:rsidRPr="00BC1185">
        <w:rPr>
          <w:b/>
          <w:sz w:val="28"/>
          <w:szCs w:val="28"/>
        </w:rPr>
        <w:t xml:space="preserve"> № 5 и № 7 таблицы Приложения 3</w:t>
      </w:r>
      <w:r w:rsidR="00542128" w:rsidRPr="00BC1185">
        <w:rPr>
          <w:b/>
          <w:sz w:val="28"/>
          <w:szCs w:val="28"/>
        </w:rPr>
        <w:t xml:space="preserve"> к Методике проведения специальной оценки</w:t>
      </w:r>
      <w:r w:rsidRPr="00BC1185">
        <w:rPr>
          <w:b/>
          <w:sz w:val="28"/>
          <w:szCs w:val="28"/>
        </w:rPr>
        <w:t>).</w:t>
      </w:r>
    </w:p>
    <w:p w:rsidR="00DF0C40" w:rsidRPr="001E0EE9" w:rsidRDefault="00DF0C40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>2.Крайне важно указание времени воздействия оцениваемых</w:t>
      </w:r>
      <w:r w:rsidR="00542128">
        <w:rPr>
          <w:sz w:val="28"/>
          <w:szCs w:val="28"/>
        </w:rPr>
        <w:t xml:space="preserve"> вредных производственных</w:t>
      </w:r>
      <w:r w:rsidRPr="001E0EE9">
        <w:rPr>
          <w:sz w:val="28"/>
          <w:szCs w:val="28"/>
        </w:rPr>
        <w:t xml:space="preserve"> факторов. Даже при правильно проведённых замерах манипуляции со временем воздействия вредного</w:t>
      </w:r>
      <w:r w:rsidR="00C62EF3">
        <w:rPr>
          <w:sz w:val="28"/>
          <w:szCs w:val="28"/>
        </w:rPr>
        <w:t xml:space="preserve"> производственного </w:t>
      </w:r>
      <w:r w:rsidRPr="001E0EE9">
        <w:rPr>
          <w:sz w:val="28"/>
          <w:szCs w:val="28"/>
        </w:rPr>
        <w:t xml:space="preserve"> фактора позволяют уменьшить </w:t>
      </w:r>
      <w:r w:rsidR="00F55111" w:rsidRPr="001E0EE9">
        <w:rPr>
          <w:sz w:val="28"/>
          <w:szCs w:val="28"/>
        </w:rPr>
        <w:t>подкласс</w:t>
      </w:r>
      <w:r w:rsidRPr="001E0EE9">
        <w:rPr>
          <w:sz w:val="28"/>
          <w:szCs w:val="28"/>
        </w:rPr>
        <w:t xml:space="preserve"> вредности, либо и сам класс условий труда.</w:t>
      </w:r>
    </w:p>
    <w:p w:rsidR="00DF0C40" w:rsidRPr="001E0EE9" w:rsidRDefault="00DF0C40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lastRenderedPageBreak/>
        <w:t>3.Если отсутствуют официально утверждённые регламентированные перерывы</w:t>
      </w:r>
      <w:r w:rsidR="003664EF">
        <w:rPr>
          <w:sz w:val="28"/>
          <w:szCs w:val="28"/>
        </w:rPr>
        <w:t xml:space="preserve">, то </w:t>
      </w:r>
      <w:r w:rsidRPr="001E0EE9">
        <w:rPr>
          <w:sz w:val="28"/>
          <w:szCs w:val="28"/>
        </w:rPr>
        <w:t xml:space="preserve">время воздействия оцениваемого </w:t>
      </w:r>
      <w:r w:rsidR="00C62EF3">
        <w:rPr>
          <w:sz w:val="28"/>
          <w:szCs w:val="28"/>
        </w:rPr>
        <w:t xml:space="preserve">вредного производственного </w:t>
      </w:r>
      <w:r w:rsidR="003664EF">
        <w:rPr>
          <w:sz w:val="28"/>
          <w:szCs w:val="28"/>
        </w:rPr>
        <w:t>ф</w:t>
      </w:r>
      <w:r w:rsidRPr="001E0EE9">
        <w:rPr>
          <w:sz w:val="28"/>
          <w:szCs w:val="28"/>
        </w:rPr>
        <w:t xml:space="preserve">актора необходимо принимать </w:t>
      </w:r>
      <w:r w:rsidR="00542128">
        <w:rPr>
          <w:sz w:val="28"/>
          <w:szCs w:val="28"/>
        </w:rPr>
        <w:t xml:space="preserve"> за </w:t>
      </w:r>
      <w:r w:rsidRPr="001E0EE9">
        <w:rPr>
          <w:sz w:val="28"/>
          <w:szCs w:val="28"/>
        </w:rPr>
        <w:t>100</w:t>
      </w:r>
      <w:r w:rsidR="0005428C">
        <w:rPr>
          <w:sz w:val="28"/>
          <w:szCs w:val="28"/>
        </w:rPr>
        <w:t xml:space="preserve"> процентов </w:t>
      </w:r>
      <w:r w:rsidRPr="001E0EE9">
        <w:rPr>
          <w:sz w:val="28"/>
          <w:szCs w:val="28"/>
        </w:rPr>
        <w:t>времени нахождения в соответствующей рабочей зоне.</w:t>
      </w:r>
    </w:p>
    <w:p w:rsidR="00653B4B" w:rsidRDefault="00DF0C40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>4.Если рабочие зоны не выделены</w:t>
      </w:r>
      <w:r w:rsidR="003664EF">
        <w:rPr>
          <w:sz w:val="28"/>
          <w:szCs w:val="28"/>
        </w:rPr>
        <w:t>, то</w:t>
      </w:r>
      <w:r w:rsidRPr="001E0EE9">
        <w:rPr>
          <w:sz w:val="28"/>
          <w:szCs w:val="28"/>
        </w:rPr>
        <w:t xml:space="preserve"> время воздействия вредного</w:t>
      </w:r>
      <w:r w:rsidR="00C62EF3">
        <w:rPr>
          <w:sz w:val="28"/>
          <w:szCs w:val="28"/>
        </w:rPr>
        <w:t xml:space="preserve"> производственного </w:t>
      </w:r>
      <w:r w:rsidRPr="001E0EE9">
        <w:rPr>
          <w:sz w:val="28"/>
          <w:szCs w:val="28"/>
        </w:rPr>
        <w:t xml:space="preserve"> фактора необходимо принимать </w:t>
      </w:r>
      <w:r w:rsidR="00542128">
        <w:rPr>
          <w:sz w:val="28"/>
          <w:szCs w:val="28"/>
        </w:rPr>
        <w:t xml:space="preserve"> за </w:t>
      </w:r>
      <w:r w:rsidRPr="001E0EE9">
        <w:rPr>
          <w:sz w:val="28"/>
          <w:szCs w:val="28"/>
        </w:rPr>
        <w:t>100</w:t>
      </w:r>
      <w:r w:rsidR="00F7785D">
        <w:rPr>
          <w:sz w:val="28"/>
          <w:szCs w:val="28"/>
        </w:rPr>
        <w:t xml:space="preserve"> процентов</w:t>
      </w:r>
      <w:r w:rsidR="003C6367">
        <w:rPr>
          <w:sz w:val="28"/>
          <w:szCs w:val="28"/>
        </w:rPr>
        <w:t xml:space="preserve"> </w:t>
      </w:r>
      <w:r w:rsidRPr="001E0EE9">
        <w:rPr>
          <w:sz w:val="28"/>
          <w:szCs w:val="28"/>
        </w:rPr>
        <w:t>рабочей смены.</w:t>
      </w:r>
    </w:p>
    <w:p w:rsidR="00653B4B" w:rsidRPr="00680A3F" w:rsidRDefault="00DF0C40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80A3F">
        <w:rPr>
          <w:sz w:val="28"/>
          <w:szCs w:val="28"/>
        </w:rPr>
        <w:t>Формируют отдел труда, отдел кадров, специалисты отдела охраны труда, начальники структурных подразделений</w:t>
      </w:r>
      <w:r w:rsidR="00AF3FA2" w:rsidRPr="00680A3F">
        <w:rPr>
          <w:sz w:val="28"/>
          <w:szCs w:val="28"/>
        </w:rPr>
        <w:t>, члены комиссии по спецоценке.</w:t>
      </w:r>
    </w:p>
    <w:p w:rsidR="00680A3F" w:rsidRDefault="00B44DD4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80A3F">
        <w:rPr>
          <w:sz w:val="28"/>
          <w:szCs w:val="28"/>
        </w:rPr>
        <w:t>Ответственность за полноту и правильность форми</w:t>
      </w:r>
      <w:bookmarkStart w:id="12" w:name="bookmark35"/>
      <w:r w:rsidR="0005428C" w:rsidRPr="00680A3F">
        <w:rPr>
          <w:sz w:val="28"/>
          <w:szCs w:val="28"/>
        </w:rPr>
        <w:t>рования перечней несёт комиссия</w:t>
      </w:r>
      <w:r w:rsidR="004A649F" w:rsidRPr="00680A3F">
        <w:rPr>
          <w:sz w:val="28"/>
          <w:szCs w:val="28"/>
        </w:rPr>
        <w:t>. Поэтому</w:t>
      </w:r>
      <w:r w:rsidR="0005428C" w:rsidRPr="00680A3F">
        <w:rPr>
          <w:sz w:val="28"/>
          <w:szCs w:val="28"/>
        </w:rPr>
        <w:t xml:space="preserve"> г</w:t>
      </w:r>
      <w:r w:rsidR="00780CDE" w:rsidRPr="00680A3F">
        <w:rPr>
          <w:sz w:val="28"/>
          <w:szCs w:val="28"/>
        </w:rPr>
        <w:t xml:space="preserve">ораздо эффективнее подготовить </w:t>
      </w:r>
      <w:r w:rsidR="00BE1F16" w:rsidRPr="00680A3F">
        <w:rPr>
          <w:sz w:val="28"/>
          <w:szCs w:val="28"/>
        </w:rPr>
        <w:t xml:space="preserve">для эксперта </w:t>
      </w:r>
      <w:r w:rsidR="00780CDE" w:rsidRPr="00680A3F">
        <w:rPr>
          <w:sz w:val="28"/>
          <w:szCs w:val="28"/>
        </w:rPr>
        <w:t>эти документы заранее.</w:t>
      </w:r>
      <w:bookmarkStart w:id="13" w:name="bookmark26"/>
    </w:p>
    <w:p w:rsidR="0076452F" w:rsidRDefault="0076452F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</w:p>
    <w:p w:rsidR="002139F3" w:rsidRDefault="002139F3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D8545E">
        <w:rPr>
          <w:b/>
          <w:sz w:val="28"/>
          <w:szCs w:val="28"/>
        </w:rPr>
        <w:t xml:space="preserve">Шаг </w:t>
      </w:r>
      <w:r w:rsidR="00474D06">
        <w:rPr>
          <w:b/>
          <w:sz w:val="28"/>
          <w:szCs w:val="28"/>
        </w:rPr>
        <w:t>9</w:t>
      </w:r>
      <w:r w:rsidR="00474D06" w:rsidRPr="00474D06">
        <w:rPr>
          <w:sz w:val="28"/>
          <w:szCs w:val="28"/>
        </w:rPr>
        <w:t>-</w:t>
      </w:r>
      <w:r w:rsidR="00474D0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. </w:t>
      </w:r>
      <w:r w:rsidR="00680A3F" w:rsidRPr="00D8545E">
        <w:rPr>
          <w:b/>
          <w:sz w:val="28"/>
          <w:szCs w:val="28"/>
        </w:rPr>
        <w:t>Составление схем рабочих мест (эскизов помещений)</w:t>
      </w:r>
    </w:p>
    <w:p w:rsidR="00680A3F" w:rsidRDefault="002139F3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680A3F" w:rsidRPr="00D8545E">
        <w:rPr>
          <w:b/>
          <w:sz w:val="28"/>
          <w:szCs w:val="28"/>
        </w:rPr>
        <w:t>указанием размещения оборудования и нанесением на них точек исследований</w:t>
      </w:r>
      <w:r w:rsidR="00C62EF3">
        <w:rPr>
          <w:b/>
          <w:sz w:val="28"/>
          <w:szCs w:val="28"/>
        </w:rPr>
        <w:t>,</w:t>
      </w:r>
      <w:r w:rsidR="00680A3F" w:rsidRPr="00D8545E">
        <w:rPr>
          <w:b/>
          <w:sz w:val="28"/>
          <w:szCs w:val="28"/>
        </w:rPr>
        <w:t xml:space="preserve"> измерений </w:t>
      </w:r>
      <w:r w:rsidR="00C62EF3">
        <w:rPr>
          <w:b/>
          <w:sz w:val="28"/>
          <w:szCs w:val="28"/>
        </w:rPr>
        <w:t xml:space="preserve"> и о</w:t>
      </w:r>
      <w:r w:rsidR="00680A3F" w:rsidRPr="00D8545E">
        <w:rPr>
          <w:b/>
          <w:sz w:val="28"/>
          <w:szCs w:val="28"/>
        </w:rPr>
        <w:t xml:space="preserve">тбора проб. Глава </w:t>
      </w:r>
      <w:r w:rsidR="00680A3F" w:rsidRPr="00D8545E">
        <w:rPr>
          <w:b/>
          <w:sz w:val="28"/>
          <w:szCs w:val="28"/>
          <w:lang w:val="en-US"/>
        </w:rPr>
        <w:t>III</w:t>
      </w:r>
      <w:r w:rsidR="00680A3F" w:rsidRPr="00D8545E">
        <w:rPr>
          <w:b/>
          <w:sz w:val="28"/>
          <w:szCs w:val="28"/>
        </w:rPr>
        <w:t xml:space="preserve">, п.16 раздел 12 Методики проведения специальной оценки условий труда, утв. Приказом Минтруда </w:t>
      </w:r>
      <w:r w:rsidR="00704098">
        <w:rPr>
          <w:b/>
          <w:sz w:val="28"/>
          <w:szCs w:val="28"/>
        </w:rPr>
        <w:t>России</w:t>
      </w:r>
      <w:r w:rsidR="00680A3F" w:rsidRPr="00D8545E">
        <w:rPr>
          <w:b/>
          <w:sz w:val="28"/>
          <w:szCs w:val="28"/>
        </w:rPr>
        <w:t xml:space="preserve"> от 24.01.14 г. № 33н.</w:t>
      </w:r>
    </w:p>
    <w:p w:rsidR="002139F3" w:rsidRDefault="002139F3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</w:p>
    <w:p w:rsidR="00BB2BB0" w:rsidRDefault="00BB2BB0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</w:t>
      </w:r>
      <w:r w:rsidRPr="00D8545E">
        <w:rPr>
          <w:b w:val="0"/>
          <w:sz w:val="28"/>
          <w:szCs w:val="28"/>
        </w:rPr>
        <w:t xml:space="preserve">рмально схемы можно не составлять. При проведении исследований эксперт сам подготовит такие схемы. </w:t>
      </w:r>
    </w:p>
    <w:p w:rsidR="006F0398" w:rsidRPr="00D8545E" w:rsidRDefault="006F0398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D8545E">
        <w:rPr>
          <w:b w:val="0"/>
          <w:sz w:val="28"/>
          <w:szCs w:val="28"/>
        </w:rPr>
        <w:t xml:space="preserve">Однако, в этом случае, чтобы избежать ошибок, эксперта должен сопровождать не просто представитель работодателя, а непосредственный руководитель работников или сами работники, занятые на данных рабочих местах, которые могут дать исчерпывающие пояснения. </w:t>
      </w:r>
    </w:p>
    <w:p w:rsidR="006F0398" w:rsidRPr="00D8545E" w:rsidRDefault="006F0398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D8545E">
        <w:rPr>
          <w:b w:val="0"/>
          <w:sz w:val="28"/>
          <w:szCs w:val="28"/>
        </w:rPr>
        <w:t>Гораздо эффективнее подготовить для эксперта эти документы заранее.</w:t>
      </w:r>
    </w:p>
    <w:p w:rsidR="002139F3" w:rsidRDefault="002139F3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</w:p>
    <w:p w:rsidR="001B3963" w:rsidRDefault="001B3963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</w:p>
    <w:p w:rsidR="001B3963" w:rsidRDefault="001B3963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</w:p>
    <w:p w:rsidR="001B3963" w:rsidRDefault="001B3963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</w:p>
    <w:p w:rsidR="002139F3" w:rsidRPr="001E0EE9" w:rsidRDefault="002139F3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>Этап проведения специальной оценки условий труда.</w:t>
      </w:r>
    </w:p>
    <w:p w:rsidR="002139F3" w:rsidRPr="001E0EE9" w:rsidRDefault="002139F3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</w:p>
    <w:p w:rsidR="002139F3" w:rsidRDefault="002139F3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 w:rsidRPr="001E0EE9">
        <w:rPr>
          <w:sz w:val="28"/>
          <w:szCs w:val="28"/>
        </w:rPr>
        <w:t>Шаг 1</w:t>
      </w:r>
      <w:r w:rsidR="00474D06">
        <w:rPr>
          <w:sz w:val="28"/>
          <w:szCs w:val="28"/>
        </w:rPr>
        <w:t>0</w:t>
      </w:r>
      <w:r w:rsidRPr="006B7E9F">
        <w:rPr>
          <w:b w:val="0"/>
          <w:sz w:val="28"/>
          <w:szCs w:val="28"/>
        </w:rPr>
        <w:t>-</w:t>
      </w:r>
      <w:r>
        <w:rPr>
          <w:sz w:val="28"/>
          <w:szCs w:val="28"/>
        </w:rPr>
        <w:t>й. Оц</w:t>
      </w:r>
      <w:r w:rsidRPr="001E0EE9">
        <w:rPr>
          <w:sz w:val="28"/>
          <w:szCs w:val="28"/>
        </w:rPr>
        <w:t>енка факторов производственной среды</w:t>
      </w:r>
    </w:p>
    <w:p w:rsidR="002139F3" w:rsidRDefault="00AE3077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Н</w:t>
      </w:r>
      <w:r w:rsidR="002139F3" w:rsidRPr="001E0E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139F3" w:rsidRPr="001E0EE9">
        <w:rPr>
          <w:sz w:val="28"/>
          <w:szCs w:val="28"/>
        </w:rPr>
        <w:t xml:space="preserve">рабочих местах </w:t>
      </w:r>
      <w:r w:rsidR="002139F3">
        <w:rPr>
          <w:sz w:val="28"/>
          <w:szCs w:val="28"/>
        </w:rPr>
        <w:t>(ст.</w:t>
      </w:r>
      <w:r w:rsidR="00252EBC">
        <w:rPr>
          <w:sz w:val="28"/>
          <w:szCs w:val="28"/>
        </w:rPr>
        <w:t xml:space="preserve"> ст. </w:t>
      </w:r>
      <w:r w:rsidR="00BC1185">
        <w:rPr>
          <w:sz w:val="28"/>
          <w:szCs w:val="28"/>
        </w:rPr>
        <w:t xml:space="preserve">12, </w:t>
      </w:r>
      <w:r w:rsidR="00252EBC">
        <w:rPr>
          <w:sz w:val="28"/>
          <w:szCs w:val="28"/>
        </w:rPr>
        <w:t>13</w:t>
      </w:r>
      <w:r w:rsidR="00047DDA">
        <w:rPr>
          <w:sz w:val="28"/>
          <w:szCs w:val="28"/>
        </w:rPr>
        <w:t>№</w:t>
      </w:r>
      <w:r w:rsidR="004012C6" w:rsidRPr="004012C6">
        <w:rPr>
          <w:sz w:val="28"/>
          <w:szCs w:val="28"/>
        </w:rPr>
        <w:t>426</w:t>
      </w:r>
      <w:r w:rsidR="004012C6" w:rsidRPr="004012C6">
        <w:rPr>
          <w:b w:val="0"/>
          <w:sz w:val="28"/>
          <w:szCs w:val="28"/>
        </w:rPr>
        <w:t>-</w:t>
      </w:r>
      <w:r w:rsidR="004012C6" w:rsidRPr="004012C6">
        <w:rPr>
          <w:sz w:val="28"/>
          <w:szCs w:val="28"/>
        </w:rPr>
        <w:t>ФЗ</w:t>
      </w:r>
      <w:r w:rsidR="00561934" w:rsidRPr="004012C6">
        <w:rPr>
          <w:sz w:val="28"/>
          <w:szCs w:val="28"/>
        </w:rPr>
        <w:t>)</w:t>
      </w:r>
      <w:r w:rsidR="002139F3" w:rsidRPr="004012C6">
        <w:rPr>
          <w:sz w:val="28"/>
          <w:szCs w:val="28"/>
        </w:rPr>
        <w:t>.</w:t>
      </w:r>
    </w:p>
    <w:p w:rsidR="00680A3F" w:rsidRDefault="00680A3F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</w:p>
    <w:bookmarkEnd w:id="12"/>
    <w:bookmarkEnd w:id="13"/>
    <w:p w:rsidR="00C25E86" w:rsidRPr="00653B4B" w:rsidRDefault="00994AE2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 w:rsidRPr="00653B4B">
        <w:rPr>
          <w:sz w:val="28"/>
          <w:szCs w:val="28"/>
        </w:rPr>
        <w:t>Производство инструментальных измерений производится в присутствии работника, его представителей от комиссии (подкомиссии)  и непосредственного руководителя работ</w:t>
      </w:r>
      <w:r w:rsidR="00542128">
        <w:rPr>
          <w:sz w:val="28"/>
          <w:szCs w:val="28"/>
        </w:rPr>
        <w:t>,</w:t>
      </w:r>
      <w:r w:rsidRPr="00653B4B">
        <w:rPr>
          <w:sz w:val="28"/>
          <w:szCs w:val="28"/>
        </w:rPr>
        <w:t xml:space="preserve"> только после сформированного комиссией (подкомиссией)  Перечня  вредных производственных факторов. </w:t>
      </w:r>
    </w:p>
    <w:p w:rsidR="00C25E86" w:rsidRPr="001E0EE9" w:rsidRDefault="00161D4F" w:rsidP="001B3963">
      <w:pPr>
        <w:pStyle w:val="4"/>
        <w:widowControl w:val="0"/>
        <w:shd w:val="clear" w:color="auto" w:fill="auto"/>
        <w:tabs>
          <w:tab w:val="left" w:pos="851"/>
          <w:tab w:val="left" w:pos="1476"/>
        </w:tabs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 xml:space="preserve">Формирование протоколов по результатам инструментальных измерений вредных производственных факторов </w:t>
      </w:r>
      <w:r w:rsidR="00C62EF3">
        <w:rPr>
          <w:sz w:val="28"/>
          <w:szCs w:val="28"/>
        </w:rPr>
        <w:t xml:space="preserve">производится на </w:t>
      </w:r>
      <w:r w:rsidRPr="001E0EE9">
        <w:rPr>
          <w:sz w:val="28"/>
          <w:szCs w:val="28"/>
        </w:rPr>
        <w:t xml:space="preserve"> рабочих местах.</w:t>
      </w:r>
    </w:p>
    <w:p w:rsidR="00FA737E" w:rsidRPr="00680A3F" w:rsidRDefault="00FA737E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 w:rsidRPr="00680A3F">
        <w:rPr>
          <w:sz w:val="28"/>
          <w:szCs w:val="28"/>
        </w:rPr>
        <w:t xml:space="preserve">Работы проводит </w:t>
      </w:r>
      <w:r w:rsidR="008C652F" w:rsidRPr="00680A3F">
        <w:rPr>
          <w:sz w:val="28"/>
          <w:szCs w:val="28"/>
        </w:rPr>
        <w:t xml:space="preserve">ОПСОУТ.  </w:t>
      </w:r>
    </w:p>
    <w:p w:rsidR="002139F3" w:rsidRDefault="002139F3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b/>
          <w:sz w:val="28"/>
          <w:szCs w:val="28"/>
          <w:u w:val="single"/>
        </w:rPr>
      </w:pPr>
    </w:p>
    <w:p w:rsidR="00542128" w:rsidRPr="002139F3" w:rsidRDefault="00680A3F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b/>
          <w:sz w:val="28"/>
          <w:szCs w:val="28"/>
        </w:rPr>
      </w:pPr>
      <w:r w:rsidRPr="002139F3">
        <w:rPr>
          <w:b/>
          <w:sz w:val="28"/>
          <w:szCs w:val="28"/>
        </w:rPr>
        <w:t>Внимание. Важно.</w:t>
      </w:r>
    </w:p>
    <w:p w:rsidR="00C62EF3" w:rsidRDefault="00C34361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 w:rsidRPr="002139F3">
        <w:rPr>
          <w:sz w:val="28"/>
          <w:szCs w:val="28"/>
        </w:rPr>
        <w:t>1.</w:t>
      </w:r>
      <w:r w:rsidR="00FA737E" w:rsidRPr="002139F3">
        <w:rPr>
          <w:sz w:val="28"/>
          <w:szCs w:val="28"/>
        </w:rPr>
        <w:t xml:space="preserve">Исследования (испытания) и измерения вредных и </w:t>
      </w:r>
      <w:r w:rsidR="0005428C" w:rsidRPr="002139F3">
        <w:rPr>
          <w:sz w:val="28"/>
          <w:szCs w:val="28"/>
        </w:rPr>
        <w:t xml:space="preserve">(или) </w:t>
      </w:r>
      <w:r w:rsidR="00FA737E" w:rsidRPr="002139F3">
        <w:rPr>
          <w:sz w:val="28"/>
          <w:szCs w:val="28"/>
        </w:rPr>
        <w:t>опасных</w:t>
      </w:r>
      <w:r w:rsidR="004D0B57" w:rsidRPr="002139F3">
        <w:rPr>
          <w:sz w:val="28"/>
          <w:szCs w:val="28"/>
        </w:rPr>
        <w:t xml:space="preserve"> производственных </w:t>
      </w:r>
      <w:r w:rsidR="00FA737E" w:rsidRPr="002139F3">
        <w:rPr>
          <w:sz w:val="28"/>
          <w:szCs w:val="28"/>
        </w:rPr>
        <w:t xml:space="preserve"> факторов проводятся в ходе осуществления штатных производственных (технологических) процессов и (или) штатной деятельности работодателя с учетом используемого работником производственного оборудования, материалов и сырья, являющихся источниками вредных и </w:t>
      </w:r>
      <w:r w:rsidR="00C62EF3">
        <w:rPr>
          <w:sz w:val="28"/>
          <w:szCs w:val="28"/>
        </w:rPr>
        <w:t xml:space="preserve">(или) </w:t>
      </w:r>
      <w:r w:rsidR="00FA737E" w:rsidRPr="002139F3">
        <w:rPr>
          <w:sz w:val="28"/>
          <w:szCs w:val="28"/>
        </w:rPr>
        <w:t>опасных факторов.</w:t>
      </w:r>
      <w:r w:rsidR="00D516AF" w:rsidRPr="002139F3">
        <w:rPr>
          <w:b/>
          <w:sz w:val="28"/>
          <w:szCs w:val="28"/>
        </w:rPr>
        <w:t xml:space="preserve">(Глава </w:t>
      </w:r>
      <w:r w:rsidR="00D516AF" w:rsidRPr="002139F3">
        <w:rPr>
          <w:b/>
          <w:sz w:val="28"/>
          <w:szCs w:val="28"/>
          <w:lang w:val="en-US"/>
        </w:rPr>
        <w:t>III</w:t>
      </w:r>
      <w:r w:rsidR="00D516AF" w:rsidRPr="002139F3">
        <w:rPr>
          <w:b/>
          <w:sz w:val="28"/>
          <w:szCs w:val="28"/>
        </w:rPr>
        <w:t xml:space="preserve">, п.15 Методики проведения специальной оценки условий труда, утв. Приказом Минтруда </w:t>
      </w:r>
      <w:r w:rsidR="00704098">
        <w:rPr>
          <w:b/>
          <w:sz w:val="28"/>
          <w:szCs w:val="28"/>
        </w:rPr>
        <w:t>России</w:t>
      </w:r>
      <w:r w:rsidR="00D516AF" w:rsidRPr="002139F3">
        <w:rPr>
          <w:b/>
          <w:sz w:val="28"/>
          <w:szCs w:val="28"/>
        </w:rPr>
        <w:t xml:space="preserve"> от 24.01.14 г. № 33н).</w:t>
      </w:r>
      <w:r w:rsidR="00D516AF" w:rsidRPr="002139F3">
        <w:rPr>
          <w:sz w:val="28"/>
          <w:szCs w:val="28"/>
        </w:rPr>
        <w:t xml:space="preserve"> Это означает, что в момент отбора проб и проведения измерений всё технологическое оборудование</w:t>
      </w:r>
      <w:r w:rsidR="003C6367">
        <w:rPr>
          <w:sz w:val="28"/>
          <w:szCs w:val="28"/>
        </w:rPr>
        <w:t xml:space="preserve"> </w:t>
      </w:r>
      <w:r w:rsidR="00C62EF3">
        <w:rPr>
          <w:sz w:val="28"/>
          <w:szCs w:val="28"/>
        </w:rPr>
        <w:t xml:space="preserve">должно </w:t>
      </w:r>
      <w:r w:rsidRPr="002139F3">
        <w:rPr>
          <w:sz w:val="28"/>
          <w:szCs w:val="28"/>
        </w:rPr>
        <w:t xml:space="preserve">находится в работе. </w:t>
      </w:r>
    </w:p>
    <w:p w:rsidR="008C652F" w:rsidRPr="002139F3" w:rsidRDefault="00C34361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 w:rsidRPr="002139F3">
        <w:rPr>
          <w:sz w:val="28"/>
          <w:szCs w:val="28"/>
        </w:rPr>
        <w:t>Измерения недопустимо проводить в момент технологического простоя или регламентированного перерыва</w:t>
      </w:r>
      <w:r w:rsidR="00C62EF3">
        <w:rPr>
          <w:sz w:val="28"/>
          <w:szCs w:val="28"/>
        </w:rPr>
        <w:t>.</w:t>
      </w:r>
    </w:p>
    <w:p w:rsidR="008C652F" w:rsidRPr="002139F3" w:rsidRDefault="00C34361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color w:val="auto"/>
          <w:sz w:val="28"/>
          <w:szCs w:val="28"/>
        </w:rPr>
      </w:pPr>
      <w:r w:rsidRPr="002139F3">
        <w:rPr>
          <w:sz w:val="28"/>
          <w:szCs w:val="28"/>
        </w:rPr>
        <w:t xml:space="preserve">2.Оценка параметров микроклимата производится для </w:t>
      </w:r>
      <w:r w:rsidR="00581372" w:rsidRPr="002139F3">
        <w:rPr>
          <w:sz w:val="28"/>
          <w:szCs w:val="28"/>
        </w:rPr>
        <w:t xml:space="preserve">всех </w:t>
      </w:r>
      <w:r w:rsidRPr="002139F3">
        <w:rPr>
          <w:sz w:val="28"/>
          <w:szCs w:val="28"/>
        </w:rPr>
        <w:t xml:space="preserve">рабочих мест, находящихся в производственных помещениях с наличием технологического оборудования, </w:t>
      </w:r>
      <w:r w:rsidRPr="002139F3">
        <w:rPr>
          <w:color w:val="auto"/>
          <w:sz w:val="28"/>
          <w:szCs w:val="28"/>
        </w:rPr>
        <w:t>являющегося искусственным источником тепла и (или) холода</w:t>
      </w:r>
      <w:r w:rsidR="00C62EF3">
        <w:rPr>
          <w:color w:val="auto"/>
          <w:sz w:val="28"/>
          <w:szCs w:val="28"/>
        </w:rPr>
        <w:t>.</w:t>
      </w:r>
    </w:p>
    <w:p w:rsidR="00653B4B" w:rsidRPr="002139F3" w:rsidRDefault="002F15A6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b/>
          <w:sz w:val="28"/>
          <w:szCs w:val="28"/>
        </w:rPr>
      </w:pPr>
      <w:r w:rsidRPr="002139F3">
        <w:rPr>
          <w:color w:val="auto"/>
          <w:sz w:val="28"/>
          <w:szCs w:val="28"/>
        </w:rPr>
        <w:t xml:space="preserve">Так как оценке подлежит не источник тепла (или холода), а параметры микроклимата на рабочем месте, то исследования проводятся </w:t>
      </w:r>
      <w:r w:rsidR="00584381" w:rsidRPr="002139F3">
        <w:rPr>
          <w:color w:val="auto"/>
          <w:sz w:val="28"/>
          <w:szCs w:val="28"/>
        </w:rPr>
        <w:t xml:space="preserve">при наличии </w:t>
      </w:r>
      <w:r w:rsidR="0072287F" w:rsidRPr="002139F3">
        <w:rPr>
          <w:color w:val="auto"/>
          <w:sz w:val="28"/>
          <w:szCs w:val="28"/>
        </w:rPr>
        <w:t xml:space="preserve">в </w:t>
      </w:r>
      <w:r w:rsidR="0072287F" w:rsidRPr="002139F3">
        <w:rPr>
          <w:color w:val="auto"/>
          <w:sz w:val="28"/>
          <w:szCs w:val="28"/>
        </w:rPr>
        <w:lastRenderedPageBreak/>
        <w:t xml:space="preserve">производственном помещении </w:t>
      </w:r>
      <w:r w:rsidR="00584381" w:rsidRPr="002139F3">
        <w:rPr>
          <w:color w:val="auto"/>
          <w:sz w:val="28"/>
          <w:szCs w:val="28"/>
        </w:rPr>
        <w:t xml:space="preserve">любого </w:t>
      </w:r>
      <w:r w:rsidR="004B0D80" w:rsidRPr="002139F3">
        <w:rPr>
          <w:color w:val="auto"/>
          <w:sz w:val="28"/>
          <w:szCs w:val="28"/>
        </w:rPr>
        <w:t>технологического</w:t>
      </w:r>
      <w:r w:rsidR="00584381" w:rsidRPr="002139F3">
        <w:rPr>
          <w:color w:val="auto"/>
          <w:sz w:val="28"/>
          <w:szCs w:val="28"/>
        </w:rPr>
        <w:t xml:space="preserve"> источника тепла вне зависимости от его мощности</w:t>
      </w:r>
      <w:r w:rsidR="003664EF">
        <w:rPr>
          <w:color w:val="auto"/>
          <w:sz w:val="28"/>
          <w:szCs w:val="28"/>
        </w:rPr>
        <w:t>. Н</w:t>
      </w:r>
      <w:r w:rsidR="00584381" w:rsidRPr="002139F3">
        <w:rPr>
          <w:color w:val="auto"/>
          <w:sz w:val="28"/>
          <w:szCs w:val="28"/>
        </w:rPr>
        <w:t>апример</w:t>
      </w:r>
      <w:r w:rsidR="003664EF">
        <w:rPr>
          <w:color w:val="auto"/>
          <w:sz w:val="28"/>
          <w:szCs w:val="28"/>
        </w:rPr>
        <w:t>,</w:t>
      </w:r>
      <w:r w:rsidR="003C6367">
        <w:rPr>
          <w:color w:val="auto"/>
          <w:sz w:val="28"/>
          <w:szCs w:val="28"/>
        </w:rPr>
        <w:t xml:space="preserve"> </w:t>
      </w:r>
      <w:r w:rsidR="00584381" w:rsidRPr="002139F3">
        <w:rPr>
          <w:color w:val="auto"/>
          <w:sz w:val="28"/>
          <w:szCs w:val="28"/>
        </w:rPr>
        <w:t>электродвигатель любой мощности, персональный компьютер, источник искусственного освещения. Источниками тепла также являются технологические процессы с использованием оборудования, такие как</w:t>
      </w:r>
      <w:r w:rsidR="0072287F" w:rsidRPr="002139F3">
        <w:rPr>
          <w:color w:val="auto"/>
          <w:sz w:val="28"/>
          <w:szCs w:val="28"/>
        </w:rPr>
        <w:t>, например,</w:t>
      </w:r>
      <w:r w:rsidR="00584381" w:rsidRPr="002139F3">
        <w:rPr>
          <w:color w:val="auto"/>
          <w:sz w:val="28"/>
          <w:szCs w:val="28"/>
        </w:rPr>
        <w:t xml:space="preserve"> сварочные работы, отрезные или шлифовальные и т.п.</w:t>
      </w:r>
      <w:r w:rsidR="0072287F" w:rsidRPr="002139F3">
        <w:rPr>
          <w:b/>
          <w:sz w:val="28"/>
          <w:szCs w:val="28"/>
        </w:rPr>
        <w:t xml:space="preserve">(Глава </w:t>
      </w:r>
      <w:r w:rsidR="0072287F" w:rsidRPr="002139F3">
        <w:rPr>
          <w:b/>
          <w:sz w:val="28"/>
          <w:szCs w:val="28"/>
          <w:lang w:val="en-US"/>
        </w:rPr>
        <w:t>IV</w:t>
      </w:r>
      <w:r w:rsidR="0072287F" w:rsidRPr="002139F3">
        <w:rPr>
          <w:b/>
          <w:sz w:val="28"/>
          <w:szCs w:val="28"/>
        </w:rPr>
        <w:t xml:space="preserve">, п.47 Методики проведения специальной оценки условий труда, утв. Приказом Минтруда </w:t>
      </w:r>
      <w:r w:rsidR="00704098">
        <w:rPr>
          <w:b/>
          <w:sz w:val="28"/>
          <w:szCs w:val="28"/>
        </w:rPr>
        <w:t>России</w:t>
      </w:r>
      <w:r w:rsidR="0072287F" w:rsidRPr="002139F3">
        <w:rPr>
          <w:b/>
          <w:sz w:val="28"/>
          <w:szCs w:val="28"/>
        </w:rPr>
        <w:t xml:space="preserve"> от 24.01.14 г. № 33н)</w:t>
      </w:r>
      <w:r w:rsidR="002139F3">
        <w:rPr>
          <w:b/>
          <w:sz w:val="28"/>
          <w:szCs w:val="28"/>
        </w:rPr>
        <w:t>.</w:t>
      </w:r>
    </w:p>
    <w:p w:rsidR="002C059B" w:rsidRDefault="00C62EF3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16937" w:rsidRPr="002139F3">
        <w:rPr>
          <w:sz w:val="28"/>
          <w:szCs w:val="28"/>
        </w:rPr>
        <w:t>. На рабочих мест</w:t>
      </w:r>
      <w:r w:rsidR="00D8545E" w:rsidRPr="002139F3">
        <w:rPr>
          <w:sz w:val="28"/>
          <w:szCs w:val="28"/>
        </w:rPr>
        <w:t>ах</w:t>
      </w:r>
      <w:r w:rsidR="00816937" w:rsidRPr="002139F3">
        <w:rPr>
          <w:sz w:val="28"/>
          <w:szCs w:val="28"/>
        </w:rPr>
        <w:t>, на которых по результатам ранее проведенн</w:t>
      </w:r>
      <w:r w:rsidR="00D8545E" w:rsidRPr="002139F3">
        <w:rPr>
          <w:sz w:val="28"/>
          <w:szCs w:val="28"/>
        </w:rPr>
        <w:t>ой</w:t>
      </w:r>
      <w:r w:rsidR="00816937" w:rsidRPr="002139F3">
        <w:rPr>
          <w:sz w:val="28"/>
          <w:szCs w:val="28"/>
        </w:rPr>
        <w:t xml:space="preserve"> аттестации рабочих мест по условиям труда </w:t>
      </w:r>
      <w:r w:rsidR="004B0D80" w:rsidRPr="002139F3">
        <w:rPr>
          <w:sz w:val="28"/>
          <w:szCs w:val="28"/>
        </w:rPr>
        <w:t xml:space="preserve">уже </w:t>
      </w:r>
      <w:r w:rsidR="00816937" w:rsidRPr="002139F3">
        <w:rPr>
          <w:sz w:val="28"/>
          <w:szCs w:val="28"/>
        </w:rPr>
        <w:t>были установлены вредные и (или) опасные условия труда по показателям микроклимата, проводится оценка параметров микроклимата вне зависимости от нахождения рабочего места в помещении или вне его</w:t>
      </w:r>
      <w:r w:rsidR="004B0D80" w:rsidRPr="002139F3">
        <w:rPr>
          <w:sz w:val="28"/>
          <w:szCs w:val="28"/>
        </w:rPr>
        <w:t xml:space="preserve"> и наличия технологического оборудования, являющегося искусственным источником тепла и (или) холода</w:t>
      </w:r>
      <w:r w:rsidR="000524ED">
        <w:rPr>
          <w:sz w:val="28"/>
          <w:szCs w:val="28"/>
        </w:rPr>
        <w:t>.</w:t>
      </w:r>
      <w:r w:rsidR="00816937" w:rsidRPr="002139F3">
        <w:rPr>
          <w:b/>
          <w:sz w:val="28"/>
          <w:szCs w:val="28"/>
        </w:rPr>
        <w:t xml:space="preserve">(Статья 10 </w:t>
      </w:r>
      <w:r w:rsidR="004012C6" w:rsidRPr="004012C6">
        <w:rPr>
          <w:b/>
          <w:sz w:val="28"/>
          <w:szCs w:val="28"/>
        </w:rPr>
        <w:t>№ 426</w:t>
      </w:r>
      <w:r w:rsidR="004012C6" w:rsidRPr="004012C6">
        <w:rPr>
          <w:sz w:val="28"/>
          <w:szCs w:val="28"/>
        </w:rPr>
        <w:t>-</w:t>
      </w:r>
      <w:r w:rsidR="004012C6" w:rsidRPr="004012C6">
        <w:rPr>
          <w:b/>
          <w:sz w:val="28"/>
          <w:szCs w:val="28"/>
        </w:rPr>
        <w:t>ФЗ</w:t>
      </w:r>
      <w:r w:rsidR="00816937" w:rsidRPr="002139F3">
        <w:rPr>
          <w:b/>
          <w:sz w:val="28"/>
          <w:szCs w:val="28"/>
        </w:rPr>
        <w:t>).</w:t>
      </w:r>
      <w:r w:rsidR="002C059B" w:rsidRPr="002139F3">
        <w:rPr>
          <w:sz w:val="28"/>
          <w:szCs w:val="28"/>
        </w:rPr>
        <w:t xml:space="preserve"> В этом случае для оценки класса (подкласса) условий труда применяется действующее  </w:t>
      </w:r>
      <w:r w:rsidR="002C059B" w:rsidRPr="002139F3">
        <w:rPr>
          <w:b/>
          <w:sz w:val="28"/>
          <w:szCs w:val="28"/>
        </w:rPr>
        <w:t xml:space="preserve">Руководство </w:t>
      </w:r>
      <w:r w:rsidR="00994AE2" w:rsidRPr="002139F3">
        <w:rPr>
          <w:b/>
          <w:sz w:val="28"/>
          <w:szCs w:val="28"/>
        </w:rPr>
        <w:t>Р.</w:t>
      </w:r>
      <w:r w:rsidR="002C059B" w:rsidRPr="002139F3">
        <w:rPr>
          <w:b/>
          <w:sz w:val="28"/>
          <w:szCs w:val="28"/>
        </w:rPr>
        <w:t xml:space="preserve"> 2.2.2006</w:t>
      </w:r>
      <w:r w:rsidR="002139F3" w:rsidRPr="002139F3">
        <w:rPr>
          <w:sz w:val="28"/>
          <w:szCs w:val="28"/>
        </w:rPr>
        <w:t>-</w:t>
      </w:r>
      <w:r w:rsidR="002C059B" w:rsidRPr="002139F3">
        <w:rPr>
          <w:b/>
          <w:sz w:val="28"/>
          <w:szCs w:val="28"/>
        </w:rPr>
        <w:t>05</w:t>
      </w:r>
      <w:r w:rsidR="005645B9" w:rsidRPr="002139F3">
        <w:rPr>
          <w:b/>
          <w:sz w:val="28"/>
          <w:szCs w:val="28"/>
        </w:rPr>
        <w:t xml:space="preserve"> «</w:t>
      </w:r>
      <w:r w:rsidR="002C059B" w:rsidRPr="002139F3">
        <w:rPr>
          <w:b/>
          <w:sz w:val="28"/>
          <w:szCs w:val="28"/>
        </w:rPr>
        <w:t>Руководство по гигиенической оценке</w:t>
      </w:r>
      <w:r w:rsidR="005645B9" w:rsidRPr="002139F3">
        <w:rPr>
          <w:b/>
          <w:sz w:val="28"/>
          <w:szCs w:val="28"/>
        </w:rPr>
        <w:t xml:space="preserve"> ф</w:t>
      </w:r>
      <w:r w:rsidR="002C059B" w:rsidRPr="002139F3">
        <w:rPr>
          <w:b/>
          <w:sz w:val="28"/>
          <w:szCs w:val="28"/>
        </w:rPr>
        <w:t>акторов рабочей среды и трудового процесса. Критерии и классификация условий труда</w:t>
      </w:r>
      <w:r w:rsidR="005645B9" w:rsidRPr="002139F3">
        <w:rPr>
          <w:b/>
          <w:sz w:val="28"/>
          <w:szCs w:val="28"/>
        </w:rPr>
        <w:t>»</w:t>
      </w:r>
      <w:r w:rsidR="002139F3">
        <w:rPr>
          <w:b/>
          <w:sz w:val="28"/>
          <w:szCs w:val="28"/>
        </w:rPr>
        <w:t>.</w:t>
      </w:r>
    </w:p>
    <w:p w:rsidR="001B3963" w:rsidRPr="002139F3" w:rsidRDefault="001B3963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caps/>
          <w:sz w:val="28"/>
          <w:szCs w:val="28"/>
        </w:rPr>
      </w:pPr>
    </w:p>
    <w:p w:rsidR="00252EBC" w:rsidRDefault="00252EBC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 w:rsidRPr="001E0EE9">
        <w:rPr>
          <w:sz w:val="28"/>
          <w:szCs w:val="28"/>
        </w:rPr>
        <w:t>Шаг 1</w:t>
      </w:r>
      <w:r w:rsidR="00474D06">
        <w:rPr>
          <w:sz w:val="28"/>
          <w:szCs w:val="28"/>
        </w:rPr>
        <w:t>1</w:t>
      </w:r>
      <w:r w:rsidRPr="00CC7A57">
        <w:rPr>
          <w:b w:val="0"/>
          <w:sz w:val="28"/>
          <w:szCs w:val="28"/>
        </w:rPr>
        <w:t>-</w:t>
      </w:r>
      <w:r w:rsidRPr="001E0EE9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="006F48A7" w:rsidRPr="001E0EE9">
        <w:rPr>
          <w:sz w:val="28"/>
          <w:szCs w:val="28"/>
        </w:rPr>
        <w:t>Оценка факторов</w:t>
      </w:r>
      <w:r>
        <w:rPr>
          <w:sz w:val="28"/>
          <w:szCs w:val="28"/>
        </w:rPr>
        <w:t xml:space="preserve"> тяжести и напряженности</w:t>
      </w:r>
    </w:p>
    <w:p w:rsidR="006F48A7" w:rsidRPr="001E0EE9" w:rsidRDefault="006F48A7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 w:rsidRPr="001E0EE9">
        <w:rPr>
          <w:sz w:val="28"/>
          <w:szCs w:val="28"/>
        </w:rPr>
        <w:t>трудового процесса на рабочих местах</w:t>
      </w:r>
      <w:r w:rsidR="00252EBC">
        <w:rPr>
          <w:sz w:val="28"/>
          <w:szCs w:val="28"/>
        </w:rPr>
        <w:t xml:space="preserve">(ч.ч. 2.1, 2.2 ст.13 </w:t>
      </w:r>
      <w:r w:rsidR="00047DDA">
        <w:rPr>
          <w:sz w:val="28"/>
          <w:szCs w:val="28"/>
        </w:rPr>
        <w:t>№</w:t>
      </w:r>
      <w:r w:rsidR="004012C6" w:rsidRPr="004012C6">
        <w:rPr>
          <w:sz w:val="28"/>
          <w:szCs w:val="28"/>
        </w:rPr>
        <w:t>426</w:t>
      </w:r>
      <w:r w:rsidR="004012C6" w:rsidRPr="004012C6">
        <w:rPr>
          <w:b w:val="0"/>
          <w:sz w:val="28"/>
          <w:szCs w:val="28"/>
        </w:rPr>
        <w:t>-</w:t>
      </w:r>
      <w:r w:rsidR="004012C6" w:rsidRPr="004012C6">
        <w:rPr>
          <w:sz w:val="28"/>
          <w:szCs w:val="28"/>
        </w:rPr>
        <w:t>ФЗ</w:t>
      </w:r>
      <w:r w:rsidR="004012C6" w:rsidRPr="002139F3">
        <w:rPr>
          <w:sz w:val="28"/>
          <w:szCs w:val="28"/>
        </w:rPr>
        <w:t>).</w:t>
      </w:r>
    </w:p>
    <w:p w:rsidR="00333C8E" w:rsidRPr="001E0EE9" w:rsidRDefault="00333C8E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sz w:val="28"/>
          <w:szCs w:val="28"/>
        </w:rPr>
      </w:pPr>
    </w:p>
    <w:p w:rsidR="00C25E86" w:rsidRPr="001E0EE9" w:rsidRDefault="00333C8E" w:rsidP="001B3963">
      <w:pPr>
        <w:pStyle w:val="4"/>
        <w:widowControl w:val="0"/>
        <w:shd w:val="clear" w:color="auto" w:fill="auto"/>
        <w:tabs>
          <w:tab w:val="left" w:pos="851"/>
        </w:tabs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ab/>
      </w:r>
      <w:r w:rsidR="00161D4F" w:rsidRPr="001E0EE9">
        <w:rPr>
          <w:sz w:val="28"/>
          <w:szCs w:val="28"/>
        </w:rPr>
        <w:t xml:space="preserve">Проведение работ по оценке тяжести и напряженности трудового процесса </w:t>
      </w:r>
      <w:r w:rsidR="00152423" w:rsidRPr="001E0EE9">
        <w:rPr>
          <w:sz w:val="28"/>
          <w:szCs w:val="28"/>
        </w:rPr>
        <w:t>про</w:t>
      </w:r>
      <w:r w:rsidRPr="001E0EE9">
        <w:rPr>
          <w:sz w:val="28"/>
          <w:szCs w:val="28"/>
        </w:rPr>
        <w:t>изводится экспертом</w:t>
      </w:r>
      <w:r w:rsidR="00AE3077">
        <w:rPr>
          <w:sz w:val="28"/>
          <w:szCs w:val="28"/>
        </w:rPr>
        <w:t xml:space="preserve"> </w:t>
      </w:r>
      <w:r w:rsidR="00C62EF3">
        <w:rPr>
          <w:sz w:val="28"/>
          <w:szCs w:val="28"/>
        </w:rPr>
        <w:t xml:space="preserve">ОПСОУТ </w:t>
      </w:r>
      <w:r w:rsidR="00161D4F" w:rsidRPr="001E0EE9">
        <w:rPr>
          <w:sz w:val="28"/>
          <w:szCs w:val="28"/>
        </w:rPr>
        <w:t>в присутствии непосредственного руководителя работ</w:t>
      </w:r>
      <w:r w:rsidR="002873C3" w:rsidRPr="001E0EE9">
        <w:rPr>
          <w:sz w:val="28"/>
          <w:szCs w:val="28"/>
        </w:rPr>
        <w:t>, работника и его представителей.</w:t>
      </w:r>
    </w:p>
    <w:p w:rsidR="00C25E86" w:rsidRPr="00252EBC" w:rsidRDefault="00333C8E" w:rsidP="001B3963">
      <w:pPr>
        <w:pStyle w:val="4"/>
        <w:widowControl w:val="0"/>
        <w:shd w:val="clear" w:color="auto" w:fill="auto"/>
        <w:tabs>
          <w:tab w:val="left" w:pos="851"/>
          <w:tab w:val="left" w:pos="1476"/>
        </w:tabs>
        <w:spacing w:before="0" w:line="360" w:lineRule="auto"/>
        <w:ind w:firstLine="709"/>
        <w:rPr>
          <w:sz w:val="28"/>
          <w:szCs w:val="28"/>
        </w:rPr>
      </w:pPr>
      <w:r w:rsidRPr="001E0EE9">
        <w:rPr>
          <w:sz w:val="28"/>
          <w:szCs w:val="28"/>
        </w:rPr>
        <w:tab/>
      </w:r>
      <w:r w:rsidR="00161D4F" w:rsidRPr="00252EBC">
        <w:rPr>
          <w:sz w:val="28"/>
          <w:szCs w:val="28"/>
        </w:rPr>
        <w:t>Формирование протоколов оценки тяжести и напряженности трудового процесса</w:t>
      </w:r>
      <w:r w:rsidR="004D0B57" w:rsidRPr="00252EBC">
        <w:rPr>
          <w:sz w:val="28"/>
          <w:szCs w:val="28"/>
        </w:rPr>
        <w:t xml:space="preserve"> и все работы </w:t>
      </w:r>
      <w:r w:rsidR="00161D4F" w:rsidRPr="00252EBC">
        <w:rPr>
          <w:sz w:val="28"/>
          <w:szCs w:val="28"/>
        </w:rPr>
        <w:t>проводит</w:t>
      </w:r>
      <w:r w:rsidR="004D0B57" w:rsidRPr="00252EBC">
        <w:rPr>
          <w:sz w:val="28"/>
          <w:szCs w:val="28"/>
        </w:rPr>
        <w:t xml:space="preserve"> ОПСОУТ. </w:t>
      </w:r>
    </w:p>
    <w:p w:rsidR="00BB2BB0" w:rsidRDefault="00BB2BB0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</w:p>
    <w:p w:rsidR="001B3963" w:rsidRDefault="001B3963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</w:p>
    <w:p w:rsidR="001B3963" w:rsidRDefault="001B3963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</w:p>
    <w:p w:rsidR="001B3963" w:rsidRDefault="001B3963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</w:p>
    <w:p w:rsidR="00C95BF5" w:rsidRDefault="00252EBC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252EBC">
        <w:rPr>
          <w:b/>
          <w:sz w:val="28"/>
          <w:szCs w:val="28"/>
        </w:rPr>
        <w:lastRenderedPageBreak/>
        <w:t>Внимание.</w:t>
      </w:r>
      <w:r w:rsidR="00AE3077">
        <w:rPr>
          <w:b/>
          <w:sz w:val="28"/>
          <w:szCs w:val="28"/>
        </w:rPr>
        <w:t xml:space="preserve"> </w:t>
      </w:r>
      <w:r w:rsidRPr="00252EBC">
        <w:rPr>
          <w:b/>
          <w:sz w:val="28"/>
          <w:szCs w:val="28"/>
        </w:rPr>
        <w:t>Важно.</w:t>
      </w:r>
    </w:p>
    <w:p w:rsidR="00C95BF5" w:rsidRPr="00252EBC" w:rsidRDefault="00161D4F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252EBC">
        <w:rPr>
          <w:sz w:val="28"/>
          <w:szCs w:val="28"/>
        </w:rPr>
        <w:t>В большинстве случаев класс</w:t>
      </w:r>
      <w:r w:rsidR="00C95BF5" w:rsidRPr="00252EBC">
        <w:rPr>
          <w:sz w:val="28"/>
          <w:szCs w:val="28"/>
        </w:rPr>
        <w:t xml:space="preserve"> (подкласс)</w:t>
      </w:r>
      <w:r w:rsidRPr="00252EBC">
        <w:rPr>
          <w:sz w:val="28"/>
          <w:szCs w:val="28"/>
        </w:rPr>
        <w:t xml:space="preserve"> условий труда </w:t>
      </w:r>
      <w:r w:rsidR="00AC58AD" w:rsidRPr="00252EBC">
        <w:rPr>
          <w:sz w:val="28"/>
          <w:szCs w:val="28"/>
        </w:rPr>
        <w:t xml:space="preserve">по оценке тяжести трудового процесса </w:t>
      </w:r>
      <w:r w:rsidRPr="00252EBC">
        <w:rPr>
          <w:sz w:val="28"/>
          <w:szCs w:val="28"/>
        </w:rPr>
        <w:t xml:space="preserve">как вредный определяется по рабочей позе. </w:t>
      </w:r>
    </w:p>
    <w:p w:rsidR="00C25E86" w:rsidRPr="00252EBC" w:rsidRDefault="00161D4F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252EBC">
        <w:rPr>
          <w:sz w:val="28"/>
          <w:szCs w:val="28"/>
        </w:rPr>
        <w:t>Условия труда считаются вредными</w:t>
      </w:r>
      <w:r w:rsidR="00D8545E" w:rsidRPr="00252EBC">
        <w:rPr>
          <w:sz w:val="28"/>
          <w:szCs w:val="28"/>
        </w:rPr>
        <w:t>,</w:t>
      </w:r>
      <w:r w:rsidRPr="00252EBC">
        <w:rPr>
          <w:sz w:val="28"/>
          <w:szCs w:val="28"/>
        </w:rPr>
        <w:t xml:space="preserve"> если работник:</w:t>
      </w:r>
    </w:p>
    <w:p w:rsidR="00AC58AD" w:rsidRPr="00252EBC" w:rsidRDefault="003664EF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8AD" w:rsidRPr="00252EBC">
        <w:rPr>
          <w:sz w:val="28"/>
          <w:szCs w:val="28"/>
        </w:rPr>
        <w:t>п</w:t>
      </w:r>
      <w:r w:rsidR="00161D4F" w:rsidRPr="00252EBC">
        <w:rPr>
          <w:sz w:val="28"/>
          <w:szCs w:val="28"/>
        </w:rPr>
        <w:t>ериодически, свыше 25</w:t>
      </w:r>
      <w:r w:rsidR="004D0B57" w:rsidRPr="00252EBC">
        <w:rPr>
          <w:sz w:val="28"/>
          <w:szCs w:val="28"/>
        </w:rPr>
        <w:t xml:space="preserve"> процентов</w:t>
      </w:r>
      <w:r w:rsidR="00161D4F" w:rsidRPr="00252EBC">
        <w:rPr>
          <w:sz w:val="28"/>
          <w:szCs w:val="28"/>
        </w:rPr>
        <w:t xml:space="preserve"> времени смены, находится в неудобной (работа с поворотом туловища, неудобным размещением конечностей и др.) и</w:t>
      </w:r>
      <w:r w:rsidR="004D0B57" w:rsidRPr="00252EBC">
        <w:rPr>
          <w:sz w:val="28"/>
          <w:szCs w:val="28"/>
        </w:rPr>
        <w:t xml:space="preserve"> (</w:t>
      </w:r>
      <w:r w:rsidR="00161D4F" w:rsidRPr="00252EBC">
        <w:rPr>
          <w:sz w:val="28"/>
          <w:szCs w:val="28"/>
        </w:rPr>
        <w:t>или</w:t>
      </w:r>
      <w:r w:rsidR="004D0B57" w:rsidRPr="00252EBC">
        <w:rPr>
          <w:sz w:val="28"/>
          <w:szCs w:val="28"/>
        </w:rPr>
        <w:t>)</w:t>
      </w:r>
      <w:r w:rsidR="00161D4F" w:rsidRPr="00252EBC">
        <w:rPr>
          <w:sz w:val="28"/>
          <w:szCs w:val="28"/>
        </w:rPr>
        <w:t xml:space="preserve"> фиксированной позе (невозможность изменения взаимного положения различных частей тела относительно друг друга); </w:t>
      </w:r>
    </w:p>
    <w:p w:rsidR="00AC58AD" w:rsidRPr="00252EBC" w:rsidRDefault="003664EF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1D4F" w:rsidRPr="00252EBC">
        <w:rPr>
          <w:sz w:val="28"/>
          <w:szCs w:val="28"/>
        </w:rPr>
        <w:t xml:space="preserve">пребывает </w:t>
      </w:r>
      <w:r w:rsidR="00AC58AD" w:rsidRPr="00252EBC">
        <w:rPr>
          <w:sz w:val="28"/>
          <w:szCs w:val="28"/>
        </w:rPr>
        <w:t>свыше 25</w:t>
      </w:r>
      <w:r w:rsidR="004D0B57" w:rsidRPr="00252EBC">
        <w:rPr>
          <w:sz w:val="28"/>
          <w:szCs w:val="28"/>
        </w:rPr>
        <w:t xml:space="preserve"> процентов</w:t>
      </w:r>
      <w:r w:rsidR="00AC58AD" w:rsidRPr="00252EBC">
        <w:rPr>
          <w:sz w:val="28"/>
          <w:szCs w:val="28"/>
        </w:rPr>
        <w:t xml:space="preserve"> времени смены </w:t>
      </w:r>
      <w:r w:rsidR="00161D4F" w:rsidRPr="00252EBC">
        <w:rPr>
          <w:sz w:val="28"/>
          <w:szCs w:val="28"/>
        </w:rPr>
        <w:t>в вынужденной позе (</w:t>
      </w:r>
      <w:r w:rsidR="00232155" w:rsidRPr="00252EBC">
        <w:rPr>
          <w:sz w:val="28"/>
          <w:szCs w:val="28"/>
        </w:rPr>
        <w:t xml:space="preserve">лёжа, </w:t>
      </w:r>
      <w:r w:rsidR="00161D4F" w:rsidRPr="00252EBC">
        <w:rPr>
          <w:sz w:val="28"/>
          <w:szCs w:val="28"/>
        </w:rPr>
        <w:t>на коленях, на корточках и т.п.)</w:t>
      </w:r>
      <w:r w:rsidR="00AC58AD" w:rsidRPr="00252EBC">
        <w:rPr>
          <w:sz w:val="28"/>
          <w:szCs w:val="28"/>
        </w:rPr>
        <w:t>;</w:t>
      </w:r>
    </w:p>
    <w:p w:rsidR="00AC58AD" w:rsidRPr="00252EBC" w:rsidRDefault="003664EF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8AD" w:rsidRPr="00252EBC">
        <w:rPr>
          <w:sz w:val="28"/>
          <w:szCs w:val="28"/>
        </w:rPr>
        <w:t>н</w:t>
      </w:r>
      <w:r w:rsidR="00161D4F" w:rsidRPr="00252EBC">
        <w:rPr>
          <w:sz w:val="28"/>
          <w:szCs w:val="28"/>
        </w:rPr>
        <w:t>аходится в позе стоя свыше 60</w:t>
      </w:r>
      <w:r w:rsidR="004D0B57" w:rsidRPr="00252EBC">
        <w:rPr>
          <w:sz w:val="28"/>
          <w:szCs w:val="28"/>
        </w:rPr>
        <w:t xml:space="preserve"> процентов </w:t>
      </w:r>
      <w:r w:rsidR="00161D4F" w:rsidRPr="00252EBC">
        <w:rPr>
          <w:sz w:val="28"/>
          <w:szCs w:val="28"/>
        </w:rPr>
        <w:t>времени смены</w:t>
      </w:r>
      <w:r w:rsidR="004D0B57" w:rsidRPr="00252EBC">
        <w:rPr>
          <w:sz w:val="28"/>
          <w:szCs w:val="28"/>
        </w:rPr>
        <w:t xml:space="preserve">; </w:t>
      </w:r>
    </w:p>
    <w:p w:rsidR="00C25E86" w:rsidRPr="00252EBC" w:rsidRDefault="003664EF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58AD" w:rsidRPr="00252EBC">
        <w:rPr>
          <w:sz w:val="28"/>
          <w:szCs w:val="28"/>
        </w:rPr>
        <w:t>н</w:t>
      </w:r>
      <w:r w:rsidR="009C7CAD" w:rsidRPr="00252EBC">
        <w:rPr>
          <w:sz w:val="28"/>
          <w:szCs w:val="28"/>
        </w:rPr>
        <w:t>аходится в позе «сидя» без перерывов свыше 60</w:t>
      </w:r>
      <w:r w:rsidR="004D0B57" w:rsidRPr="00252EBC">
        <w:rPr>
          <w:sz w:val="28"/>
          <w:szCs w:val="28"/>
        </w:rPr>
        <w:t xml:space="preserve"> процентов </w:t>
      </w:r>
      <w:r w:rsidR="009C7CAD" w:rsidRPr="00252EBC">
        <w:rPr>
          <w:sz w:val="28"/>
          <w:szCs w:val="28"/>
        </w:rPr>
        <w:t xml:space="preserve"> рабочего времени.</w:t>
      </w:r>
    </w:p>
    <w:p w:rsidR="00152423" w:rsidRPr="00252EBC" w:rsidRDefault="00152423" w:rsidP="001B3963">
      <w:pPr>
        <w:pStyle w:val="aff9"/>
        <w:spacing w:before="0" w:after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52EBC">
        <w:rPr>
          <w:b w:val="0"/>
          <w:color w:val="000000"/>
          <w:sz w:val="28"/>
          <w:szCs w:val="28"/>
        </w:rPr>
        <w:t xml:space="preserve">Класс </w:t>
      </w:r>
      <w:r w:rsidR="00C95BF5" w:rsidRPr="00252EBC">
        <w:rPr>
          <w:b w:val="0"/>
          <w:color w:val="000000"/>
          <w:sz w:val="28"/>
          <w:szCs w:val="28"/>
        </w:rPr>
        <w:t xml:space="preserve">(подкласс) </w:t>
      </w:r>
      <w:r w:rsidRPr="00252EBC">
        <w:rPr>
          <w:b w:val="0"/>
          <w:color w:val="000000"/>
          <w:sz w:val="28"/>
          <w:szCs w:val="28"/>
        </w:rPr>
        <w:t>условий труда оценивается как вредный при 101 и более наклоне корпуса тела работника более 30</w:t>
      </w:r>
      <w:r w:rsidRPr="00252EBC">
        <w:rPr>
          <w:b w:val="0"/>
          <w:color w:val="000000"/>
          <w:sz w:val="28"/>
          <w:szCs w:val="28"/>
        </w:rPr>
        <w:sym w:font="Symbol" w:char="F0B0"/>
      </w:r>
      <w:r w:rsidRPr="00252EBC">
        <w:rPr>
          <w:b w:val="0"/>
          <w:color w:val="000000"/>
          <w:sz w:val="28"/>
          <w:szCs w:val="28"/>
        </w:rPr>
        <w:t xml:space="preserve"> за рабочую смену.</w:t>
      </w:r>
      <w:r w:rsidR="003C6367">
        <w:rPr>
          <w:b w:val="0"/>
          <w:color w:val="000000"/>
          <w:sz w:val="28"/>
          <w:szCs w:val="28"/>
        </w:rPr>
        <w:t xml:space="preserve"> </w:t>
      </w:r>
      <w:r w:rsidR="00BD3FCE" w:rsidRPr="00252EBC">
        <w:rPr>
          <w:b w:val="0"/>
          <w:color w:val="000000"/>
          <w:sz w:val="28"/>
          <w:szCs w:val="28"/>
        </w:rPr>
        <w:t>Н</w:t>
      </w:r>
      <w:r w:rsidR="00BD3FCE" w:rsidRPr="00252EBC">
        <w:rPr>
          <w:b w:val="0"/>
          <w:sz w:val="28"/>
          <w:szCs w:val="28"/>
        </w:rPr>
        <w:t xml:space="preserve">аклоны корпуса тела более 30° встречаются в том случае, если работник берет какие-либо предметы, поднимает груз или выполняет действия руками на высоте не более </w:t>
      </w:r>
      <w:smartTag w:uri="urn:schemas-microsoft-com:office:smarttags" w:element="metricconverter">
        <w:smartTagPr>
          <w:attr w:name="ProductID" w:val="50 см"/>
        </w:smartTagPr>
        <w:r w:rsidR="00BD3FCE" w:rsidRPr="00252EBC">
          <w:rPr>
            <w:b w:val="0"/>
            <w:sz w:val="28"/>
            <w:szCs w:val="28"/>
          </w:rPr>
          <w:t>50 см</w:t>
        </w:r>
        <w:r w:rsidR="003C6367">
          <w:rPr>
            <w:b w:val="0"/>
            <w:sz w:val="28"/>
            <w:szCs w:val="28"/>
          </w:rPr>
          <w:t xml:space="preserve">. </w:t>
        </w:r>
      </w:smartTag>
      <w:r w:rsidR="00BD3FCE" w:rsidRPr="00252EBC">
        <w:rPr>
          <w:b w:val="0"/>
          <w:sz w:val="28"/>
          <w:szCs w:val="28"/>
        </w:rPr>
        <w:t xml:space="preserve"> от пола.</w:t>
      </w:r>
    </w:p>
    <w:p w:rsidR="00152423" w:rsidRPr="00252EBC" w:rsidRDefault="00BD3FCE" w:rsidP="001B3963">
      <w:pPr>
        <w:pStyle w:val="aff9"/>
        <w:spacing w:before="0" w:after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252EBC">
        <w:rPr>
          <w:b w:val="0"/>
          <w:color w:val="000000"/>
          <w:sz w:val="28"/>
          <w:szCs w:val="28"/>
        </w:rPr>
        <w:t>Класс</w:t>
      </w:r>
      <w:r w:rsidR="00C95BF5" w:rsidRPr="00252EBC">
        <w:rPr>
          <w:b w:val="0"/>
          <w:color w:val="000000"/>
          <w:sz w:val="28"/>
          <w:szCs w:val="28"/>
        </w:rPr>
        <w:t xml:space="preserve"> (подкласс)</w:t>
      </w:r>
      <w:r w:rsidRPr="00252EBC">
        <w:rPr>
          <w:b w:val="0"/>
          <w:color w:val="000000"/>
          <w:sz w:val="28"/>
          <w:szCs w:val="28"/>
        </w:rPr>
        <w:t xml:space="preserve"> условий труда оценивается как вредный при </w:t>
      </w:r>
      <w:r w:rsidR="002873C3" w:rsidRPr="00252EBC">
        <w:rPr>
          <w:b w:val="0"/>
          <w:color w:val="000000"/>
          <w:sz w:val="28"/>
          <w:szCs w:val="28"/>
        </w:rPr>
        <w:t>п</w:t>
      </w:r>
      <w:r w:rsidR="00152423" w:rsidRPr="00252EBC">
        <w:rPr>
          <w:b w:val="0"/>
          <w:color w:val="000000"/>
          <w:sz w:val="28"/>
          <w:szCs w:val="28"/>
        </w:rPr>
        <w:t>еремещени</w:t>
      </w:r>
      <w:r w:rsidRPr="00252EBC">
        <w:rPr>
          <w:b w:val="0"/>
          <w:color w:val="000000"/>
          <w:sz w:val="28"/>
          <w:szCs w:val="28"/>
        </w:rPr>
        <w:t>и</w:t>
      </w:r>
      <w:r w:rsidR="00152423" w:rsidRPr="00252EBC">
        <w:rPr>
          <w:b w:val="0"/>
          <w:color w:val="000000"/>
          <w:sz w:val="28"/>
          <w:szCs w:val="28"/>
        </w:rPr>
        <w:t xml:space="preserve"> работника в пространстве в течение рабочей смены</w:t>
      </w:r>
      <w:r w:rsidRPr="00252EBC">
        <w:rPr>
          <w:b w:val="0"/>
          <w:color w:val="000000"/>
          <w:sz w:val="28"/>
          <w:szCs w:val="28"/>
        </w:rPr>
        <w:t xml:space="preserve"> по горизонтали 8</w:t>
      </w:r>
      <w:r w:rsidR="00152423" w:rsidRPr="00252EBC">
        <w:rPr>
          <w:b w:val="0"/>
          <w:color w:val="000000"/>
          <w:sz w:val="28"/>
          <w:szCs w:val="28"/>
        </w:rPr>
        <w:t xml:space="preserve"> км</w:t>
      </w:r>
      <w:r w:rsidRPr="00252EBC">
        <w:rPr>
          <w:b w:val="0"/>
          <w:color w:val="000000"/>
          <w:sz w:val="28"/>
          <w:szCs w:val="28"/>
        </w:rPr>
        <w:t xml:space="preserve"> и более, по вертикали</w:t>
      </w:r>
      <w:r w:rsidR="00994AE2" w:rsidRPr="00252EBC">
        <w:rPr>
          <w:b w:val="0"/>
          <w:color w:val="000000"/>
          <w:sz w:val="28"/>
          <w:szCs w:val="28"/>
        </w:rPr>
        <w:t xml:space="preserve"> -</w:t>
      </w:r>
      <w:r w:rsidRPr="00252EBC">
        <w:rPr>
          <w:b w:val="0"/>
          <w:color w:val="000000"/>
          <w:sz w:val="28"/>
          <w:szCs w:val="28"/>
        </w:rPr>
        <w:t xml:space="preserve"> 2.5 км или более. Пройденный путь оценивается с помощью шагомера. </w:t>
      </w:r>
    </w:p>
    <w:p w:rsidR="00AC58AD" w:rsidRPr="00252EBC" w:rsidRDefault="00AC58AD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252EBC">
        <w:rPr>
          <w:sz w:val="28"/>
          <w:szCs w:val="28"/>
        </w:rPr>
        <w:t>Если рабочее место не оборудовано официальным местом для сидения, для целей спец</w:t>
      </w:r>
      <w:r w:rsidR="00B352A8">
        <w:rPr>
          <w:sz w:val="28"/>
          <w:szCs w:val="28"/>
        </w:rPr>
        <w:t xml:space="preserve">иальной </w:t>
      </w:r>
      <w:r w:rsidRPr="00252EBC">
        <w:rPr>
          <w:sz w:val="28"/>
          <w:szCs w:val="28"/>
        </w:rPr>
        <w:t>оценки</w:t>
      </w:r>
      <w:r w:rsidR="00B352A8">
        <w:rPr>
          <w:sz w:val="28"/>
          <w:szCs w:val="28"/>
        </w:rPr>
        <w:t xml:space="preserve"> условий труда </w:t>
      </w:r>
      <w:r w:rsidRPr="00252EBC">
        <w:rPr>
          <w:sz w:val="28"/>
          <w:szCs w:val="28"/>
        </w:rPr>
        <w:t xml:space="preserve"> рабочая поза должна считаться позой «стоя» 100</w:t>
      </w:r>
      <w:r w:rsidR="00C30B7A" w:rsidRPr="00252EBC">
        <w:rPr>
          <w:sz w:val="28"/>
          <w:szCs w:val="28"/>
        </w:rPr>
        <w:t xml:space="preserve"> процентов</w:t>
      </w:r>
      <w:r w:rsidRPr="00252EBC">
        <w:rPr>
          <w:sz w:val="28"/>
          <w:szCs w:val="28"/>
        </w:rPr>
        <w:t xml:space="preserve"> смены за вычетом регламентированных перерывов</w:t>
      </w:r>
      <w:r w:rsidR="00B352A8">
        <w:rPr>
          <w:sz w:val="28"/>
          <w:szCs w:val="28"/>
        </w:rPr>
        <w:t>.</w:t>
      </w:r>
    </w:p>
    <w:p w:rsidR="00C30B7A" w:rsidRDefault="00C30B7A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b w:val="0"/>
          <w:sz w:val="28"/>
          <w:szCs w:val="28"/>
        </w:rPr>
      </w:pPr>
    </w:p>
    <w:p w:rsidR="001B3963" w:rsidRDefault="001B3963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b w:val="0"/>
          <w:sz w:val="28"/>
          <w:szCs w:val="28"/>
        </w:rPr>
      </w:pPr>
    </w:p>
    <w:p w:rsidR="001B3963" w:rsidRDefault="001B3963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b w:val="0"/>
          <w:sz w:val="28"/>
          <w:szCs w:val="28"/>
        </w:rPr>
      </w:pPr>
    </w:p>
    <w:p w:rsidR="001B3963" w:rsidRDefault="001B3963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b w:val="0"/>
          <w:sz w:val="28"/>
          <w:szCs w:val="28"/>
        </w:rPr>
      </w:pPr>
    </w:p>
    <w:p w:rsidR="001B3963" w:rsidRPr="00252EBC" w:rsidRDefault="001B3963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b w:val="0"/>
          <w:sz w:val="28"/>
          <w:szCs w:val="28"/>
        </w:rPr>
      </w:pPr>
    </w:p>
    <w:p w:rsidR="00252EBC" w:rsidRDefault="00252EBC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 w:rsidRPr="00252EBC">
        <w:rPr>
          <w:sz w:val="28"/>
          <w:szCs w:val="28"/>
        </w:rPr>
        <w:lastRenderedPageBreak/>
        <w:t>Шаг 1</w:t>
      </w:r>
      <w:r w:rsidR="00474D06">
        <w:rPr>
          <w:sz w:val="28"/>
          <w:szCs w:val="28"/>
        </w:rPr>
        <w:t>2</w:t>
      </w:r>
      <w:r w:rsidRPr="005C184C">
        <w:rPr>
          <w:b w:val="0"/>
          <w:sz w:val="28"/>
          <w:szCs w:val="28"/>
        </w:rPr>
        <w:t>-</w:t>
      </w:r>
      <w:r w:rsidR="00BC1185">
        <w:rPr>
          <w:sz w:val="28"/>
          <w:szCs w:val="28"/>
        </w:rPr>
        <w:t>й</w:t>
      </w:r>
      <w:r w:rsidRPr="00252EBC">
        <w:rPr>
          <w:sz w:val="28"/>
          <w:szCs w:val="28"/>
        </w:rPr>
        <w:t>.</w:t>
      </w:r>
      <w:r w:rsidR="004A649F" w:rsidRPr="00252EBC">
        <w:rPr>
          <w:sz w:val="28"/>
          <w:szCs w:val="28"/>
        </w:rPr>
        <w:t>Установление</w:t>
      </w:r>
      <w:r w:rsidR="003C6367">
        <w:rPr>
          <w:sz w:val="28"/>
          <w:szCs w:val="28"/>
        </w:rPr>
        <w:t xml:space="preserve"> </w:t>
      </w:r>
      <w:r w:rsidR="00940D84" w:rsidRPr="00252EBC">
        <w:rPr>
          <w:sz w:val="28"/>
          <w:szCs w:val="28"/>
        </w:rPr>
        <w:t xml:space="preserve">гарантий и </w:t>
      </w:r>
      <w:r w:rsidR="004B0D80" w:rsidRPr="00252EBC">
        <w:rPr>
          <w:sz w:val="28"/>
          <w:szCs w:val="28"/>
        </w:rPr>
        <w:t>компенсаций за вредные</w:t>
      </w:r>
    </w:p>
    <w:p w:rsidR="00B352A8" w:rsidRDefault="00574A01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У</w:t>
      </w:r>
      <w:r w:rsidR="004B0D80" w:rsidRPr="00252EBC">
        <w:rPr>
          <w:sz w:val="28"/>
          <w:szCs w:val="28"/>
        </w:rPr>
        <w:t>словия</w:t>
      </w:r>
      <w:r>
        <w:rPr>
          <w:sz w:val="28"/>
          <w:szCs w:val="28"/>
        </w:rPr>
        <w:t xml:space="preserve"> </w:t>
      </w:r>
      <w:r w:rsidR="004B0D80" w:rsidRPr="00252EBC">
        <w:rPr>
          <w:sz w:val="28"/>
          <w:szCs w:val="28"/>
        </w:rPr>
        <w:t>труда по результатам спец</w:t>
      </w:r>
      <w:r w:rsidR="00B352A8">
        <w:rPr>
          <w:sz w:val="28"/>
          <w:szCs w:val="28"/>
        </w:rPr>
        <w:t xml:space="preserve">иальной </w:t>
      </w:r>
    </w:p>
    <w:p w:rsidR="00252EBC" w:rsidRPr="00252EBC" w:rsidRDefault="00B352A8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оценки условий труда</w:t>
      </w:r>
      <w:r w:rsidR="00252EBC">
        <w:rPr>
          <w:sz w:val="28"/>
          <w:szCs w:val="28"/>
        </w:rPr>
        <w:t xml:space="preserve"> (</w:t>
      </w:r>
      <w:r w:rsidR="00252EBC" w:rsidRPr="00252EBC">
        <w:rPr>
          <w:sz w:val="28"/>
          <w:szCs w:val="28"/>
        </w:rPr>
        <w:t xml:space="preserve">ч.3 ст.15 </w:t>
      </w:r>
      <w:r w:rsidR="00047DDA">
        <w:rPr>
          <w:sz w:val="28"/>
          <w:szCs w:val="28"/>
        </w:rPr>
        <w:t>№</w:t>
      </w:r>
      <w:r w:rsidR="004012C6" w:rsidRPr="004012C6">
        <w:rPr>
          <w:sz w:val="28"/>
          <w:szCs w:val="28"/>
        </w:rPr>
        <w:t>426</w:t>
      </w:r>
      <w:r w:rsidR="004012C6" w:rsidRPr="004012C6">
        <w:rPr>
          <w:b w:val="0"/>
          <w:sz w:val="28"/>
          <w:szCs w:val="28"/>
        </w:rPr>
        <w:t>-</w:t>
      </w:r>
      <w:r w:rsidR="004012C6" w:rsidRPr="004012C6">
        <w:rPr>
          <w:sz w:val="28"/>
          <w:szCs w:val="28"/>
        </w:rPr>
        <w:t>ФЗ</w:t>
      </w:r>
      <w:r w:rsidR="004012C6" w:rsidRPr="002139F3">
        <w:rPr>
          <w:sz w:val="28"/>
          <w:szCs w:val="28"/>
        </w:rPr>
        <w:t>).</w:t>
      </w:r>
    </w:p>
    <w:p w:rsidR="00C25E86" w:rsidRPr="00252EBC" w:rsidRDefault="00C25E86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</w:p>
    <w:p w:rsidR="00940D84" w:rsidRPr="001E0EE9" w:rsidRDefault="00940D84" w:rsidP="001B3963">
      <w:pPr>
        <w:pStyle w:val="32"/>
        <w:widowControl w:val="0"/>
        <w:shd w:val="clear" w:color="auto" w:fill="auto"/>
        <w:spacing w:after="0" w:line="36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1E0EE9">
        <w:rPr>
          <w:b w:val="0"/>
          <w:sz w:val="28"/>
          <w:szCs w:val="28"/>
        </w:rPr>
        <w:t xml:space="preserve">В карте оценки условий труда </w:t>
      </w:r>
      <w:r w:rsidRPr="005C184C">
        <w:rPr>
          <w:sz w:val="28"/>
          <w:szCs w:val="28"/>
        </w:rPr>
        <w:t>(строка 040)</w:t>
      </w:r>
      <w:r w:rsidRPr="001E0EE9">
        <w:rPr>
          <w:b w:val="0"/>
          <w:sz w:val="28"/>
          <w:szCs w:val="28"/>
        </w:rPr>
        <w:t xml:space="preserve">  в графе «необходимость  в установлении» эксперт указывает только «да» или «нет». Конкретный размер компенсаций устанавливается работодателем исходя из положений отраслевого (межотраслевого) тарифного соглашения и коллективного договора</w:t>
      </w:r>
      <w:r w:rsidR="00B352A8">
        <w:rPr>
          <w:b w:val="0"/>
          <w:sz w:val="28"/>
          <w:szCs w:val="28"/>
        </w:rPr>
        <w:t xml:space="preserve">, трудового договора с работником. </w:t>
      </w:r>
    </w:p>
    <w:p w:rsidR="00653B4B" w:rsidRDefault="00653B4B" w:rsidP="00813013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2155" w:rsidRPr="001E0EE9" w:rsidRDefault="00232155" w:rsidP="00AB1832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0EE9">
        <w:rPr>
          <w:rFonts w:ascii="Times New Roman" w:hAnsi="Times New Roman" w:cs="Times New Roman"/>
          <w:b/>
          <w:color w:val="000000"/>
          <w:sz w:val="28"/>
          <w:szCs w:val="28"/>
        </w:rPr>
        <w:t>Строка 040. Гарантии и компенсации, предоставляемые работнику (работникам),  занятым на данном рабочем месте</w:t>
      </w:r>
      <w:r w:rsidR="00047DD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30B7A" w:rsidRPr="003F40E8" w:rsidRDefault="003C0FAF" w:rsidP="00B352A8">
      <w:pPr>
        <w:pStyle w:val="ConsPlusNonformat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F40E8">
        <w:rPr>
          <w:rFonts w:ascii="Times New Roman" w:hAnsi="Times New Roman" w:cs="Times New Roman"/>
          <w:b/>
          <w:color w:val="000000"/>
          <w:sz w:val="22"/>
          <w:szCs w:val="22"/>
        </w:rPr>
        <w:t>Приложение 1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260"/>
        <w:gridCol w:w="1701"/>
        <w:gridCol w:w="1984"/>
        <w:gridCol w:w="1782"/>
      </w:tblGrid>
      <w:tr w:rsidR="00232155" w:rsidRPr="003F40E8" w:rsidTr="00E73F41">
        <w:trPr>
          <w:trHeight w:val="3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№  </w:t>
            </w: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Виды гарантий и компенсаций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Фактическое наличие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По результатам оценки условий труда</w:t>
            </w:r>
          </w:p>
        </w:tc>
      </w:tr>
      <w:tr w:rsidR="00232155" w:rsidRPr="003F40E8" w:rsidTr="00E73F41">
        <w:trPr>
          <w:trHeight w:val="48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необходимость  в установлении</w:t>
            </w: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br/>
              <w:t>(да, нет)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основание</w:t>
            </w:r>
          </w:p>
        </w:tc>
      </w:tr>
      <w:tr w:rsidR="00232155" w:rsidRPr="003F40E8" w:rsidTr="00E73F4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Повышенная оплата труда работника (работников)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155" w:rsidRPr="003F40E8" w:rsidTr="00E73F4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Ежегодный дополнительный оплачиваемый отпуск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155" w:rsidRPr="003F40E8" w:rsidTr="00E73F4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Сокращенная продолжительность рабочего времени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155" w:rsidRPr="003F40E8" w:rsidTr="00E73F4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Молоко или другие  равноценные пищевые продукты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155" w:rsidRPr="003F40E8" w:rsidTr="00E73F4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Лечебно-профилактическое питание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155" w:rsidRPr="003F40E8" w:rsidTr="00E73F4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Право на досрочное назначение трудовой пенсии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2155" w:rsidRPr="003F40E8" w:rsidTr="00E73F41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40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медицинских осмотров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55" w:rsidRPr="003F40E8" w:rsidRDefault="00232155" w:rsidP="00AB183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47DDA" w:rsidRDefault="00047DDA" w:rsidP="00111D07">
      <w:pPr>
        <w:pStyle w:val="32"/>
        <w:widowControl w:val="0"/>
        <w:shd w:val="clear" w:color="auto" w:fill="auto"/>
        <w:spacing w:after="0" w:line="240" w:lineRule="auto"/>
        <w:jc w:val="center"/>
        <w:outlineLvl w:val="9"/>
        <w:rPr>
          <w:sz w:val="28"/>
          <w:szCs w:val="28"/>
        </w:rPr>
      </w:pPr>
    </w:p>
    <w:p w:rsidR="00047DDA" w:rsidRDefault="00047DDA" w:rsidP="00111D07">
      <w:pPr>
        <w:pStyle w:val="32"/>
        <w:widowControl w:val="0"/>
        <w:shd w:val="clear" w:color="auto" w:fill="auto"/>
        <w:spacing w:after="0" w:line="240" w:lineRule="auto"/>
        <w:jc w:val="center"/>
        <w:outlineLvl w:val="9"/>
        <w:rPr>
          <w:sz w:val="28"/>
          <w:szCs w:val="28"/>
        </w:rPr>
      </w:pPr>
    </w:p>
    <w:p w:rsidR="005C184C" w:rsidRDefault="005C184C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 w:rsidRPr="001E0EE9">
        <w:rPr>
          <w:sz w:val="28"/>
          <w:szCs w:val="28"/>
        </w:rPr>
        <w:t>Шаг 1</w:t>
      </w:r>
      <w:r w:rsidR="00474D06">
        <w:rPr>
          <w:sz w:val="28"/>
          <w:szCs w:val="28"/>
        </w:rPr>
        <w:t>3</w:t>
      </w:r>
      <w:r w:rsidRPr="00CC7A57">
        <w:rPr>
          <w:b w:val="0"/>
          <w:sz w:val="28"/>
          <w:szCs w:val="28"/>
        </w:rPr>
        <w:t>-</w:t>
      </w:r>
      <w:r w:rsidRPr="001E0EE9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  <w:r w:rsidRPr="001E0EE9">
        <w:rPr>
          <w:sz w:val="28"/>
          <w:szCs w:val="28"/>
        </w:rPr>
        <w:t xml:space="preserve">Оформление результатов проведения </w:t>
      </w:r>
      <w:r w:rsidRPr="00661C71">
        <w:rPr>
          <w:sz w:val="28"/>
          <w:szCs w:val="28"/>
        </w:rPr>
        <w:t>специальн</w:t>
      </w:r>
      <w:r>
        <w:rPr>
          <w:sz w:val="28"/>
          <w:szCs w:val="28"/>
        </w:rPr>
        <w:t>ой</w:t>
      </w:r>
    </w:p>
    <w:p w:rsidR="005C184C" w:rsidRPr="001E0EE9" w:rsidRDefault="005C184C" w:rsidP="001B3963">
      <w:pPr>
        <w:pStyle w:val="32"/>
        <w:widowControl w:val="0"/>
        <w:shd w:val="clear" w:color="auto" w:fill="auto"/>
        <w:spacing w:after="0" w:line="36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о</w:t>
      </w:r>
      <w:r w:rsidRPr="00661C71">
        <w:rPr>
          <w:sz w:val="28"/>
          <w:szCs w:val="28"/>
        </w:rPr>
        <w:t>ценк</w:t>
      </w:r>
      <w:r>
        <w:rPr>
          <w:sz w:val="28"/>
          <w:szCs w:val="28"/>
        </w:rPr>
        <w:t xml:space="preserve">и </w:t>
      </w:r>
      <w:r w:rsidRPr="00661C71">
        <w:rPr>
          <w:sz w:val="28"/>
          <w:szCs w:val="28"/>
        </w:rPr>
        <w:t>условий труда</w:t>
      </w:r>
      <w:r w:rsidRPr="001E0EE9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1E0EE9">
        <w:rPr>
          <w:sz w:val="28"/>
          <w:szCs w:val="28"/>
        </w:rPr>
        <w:t>т</w:t>
      </w:r>
      <w:r>
        <w:rPr>
          <w:sz w:val="28"/>
          <w:szCs w:val="28"/>
        </w:rPr>
        <w:t xml:space="preserve">. </w:t>
      </w:r>
      <w:r w:rsidRPr="001E0EE9">
        <w:rPr>
          <w:sz w:val="28"/>
          <w:szCs w:val="28"/>
        </w:rPr>
        <w:t xml:space="preserve">15 </w:t>
      </w:r>
      <w:r w:rsidR="00047DDA">
        <w:rPr>
          <w:sz w:val="28"/>
          <w:szCs w:val="28"/>
        </w:rPr>
        <w:t>№</w:t>
      </w:r>
      <w:r w:rsidR="004012C6" w:rsidRPr="00F620A9">
        <w:rPr>
          <w:sz w:val="28"/>
          <w:szCs w:val="28"/>
        </w:rPr>
        <w:t>426</w:t>
      </w:r>
      <w:r w:rsidR="004012C6" w:rsidRPr="00F620A9">
        <w:rPr>
          <w:b w:val="0"/>
          <w:sz w:val="28"/>
          <w:szCs w:val="28"/>
        </w:rPr>
        <w:t>-</w:t>
      </w:r>
      <w:r w:rsidR="004012C6" w:rsidRPr="00F620A9">
        <w:rPr>
          <w:sz w:val="28"/>
          <w:szCs w:val="28"/>
        </w:rPr>
        <w:t>ФЗ</w:t>
      </w:r>
      <w:r w:rsidR="004012C6" w:rsidRPr="002139F3">
        <w:rPr>
          <w:sz w:val="28"/>
          <w:szCs w:val="28"/>
        </w:rPr>
        <w:t>).</w:t>
      </w:r>
    </w:p>
    <w:p w:rsidR="005C184C" w:rsidRPr="001E0EE9" w:rsidRDefault="005C184C" w:rsidP="001B3963">
      <w:pPr>
        <w:pStyle w:val="ConsPlusNormal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84C" w:rsidRPr="001E0EE9" w:rsidRDefault="005C184C" w:rsidP="001B396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EE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проведения специальной оценки условий труда оформляются в виде Отчета.</w:t>
      </w:r>
    </w:p>
    <w:p w:rsidR="005C184C" w:rsidRDefault="005C184C" w:rsidP="001B396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0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составляется организацией, проводящей специальную оценку </w:t>
      </w:r>
      <w:r w:rsidRPr="001E0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условий труда,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 </w:t>
      </w:r>
    </w:p>
    <w:p w:rsidR="005C184C" w:rsidRPr="001E0EE9" w:rsidRDefault="005C184C" w:rsidP="001B396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41CA" w:rsidRPr="003C6367" w:rsidRDefault="006641CA" w:rsidP="001B396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6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Внимание. Важно.</w:t>
      </w:r>
    </w:p>
    <w:p w:rsidR="0023482B" w:rsidRPr="003C6367" w:rsidRDefault="0023482B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  <w:r w:rsidRPr="003C6367">
        <w:rPr>
          <w:b/>
          <w:sz w:val="28"/>
          <w:szCs w:val="28"/>
        </w:rPr>
        <w:t xml:space="preserve">Все сомнения в правильности проведённой процедуры </w:t>
      </w:r>
      <w:r w:rsidR="00582BA3" w:rsidRPr="003C6367">
        <w:rPr>
          <w:b/>
          <w:sz w:val="28"/>
          <w:szCs w:val="28"/>
        </w:rPr>
        <w:t>специальной оценки условий труда</w:t>
      </w:r>
      <w:r w:rsidRPr="003C6367">
        <w:rPr>
          <w:b/>
          <w:sz w:val="28"/>
          <w:szCs w:val="28"/>
        </w:rPr>
        <w:t xml:space="preserve"> и достоверности результатов, которые возникли у профсоюзной стороны, необходимо изложить в особом мнении. Это позволит в дальнейшем направить результаты спецоценки в государственную экспертизу условий труда для дальнейшей оценки правильности проведённой работы</w:t>
      </w:r>
      <w:r w:rsidR="006641CA" w:rsidRPr="003C6367">
        <w:rPr>
          <w:b/>
          <w:sz w:val="28"/>
          <w:szCs w:val="28"/>
        </w:rPr>
        <w:t>.</w:t>
      </w:r>
    </w:p>
    <w:p w:rsidR="00C30CAB" w:rsidRPr="006641CA" w:rsidRDefault="00C30CAB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6641CA" w:rsidRDefault="006641CA" w:rsidP="001B3963">
      <w:pPr>
        <w:pStyle w:val="101"/>
        <w:widowControl w:val="0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1E0EE9">
        <w:rPr>
          <w:sz w:val="28"/>
          <w:szCs w:val="28"/>
        </w:rPr>
        <w:t>Шаг 1</w:t>
      </w:r>
      <w:r w:rsidR="00474D06">
        <w:rPr>
          <w:sz w:val="28"/>
          <w:szCs w:val="28"/>
        </w:rPr>
        <w:t>4</w:t>
      </w:r>
      <w:r w:rsidRPr="00CC7A57">
        <w:rPr>
          <w:b w:val="0"/>
          <w:sz w:val="28"/>
          <w:szCs w:val="28"/>
        </w:rPr>
        <w:t>-</w:t>
      </w:r>
      <w:r w:rsidRPr="001E0EE9">
        <w:rPr>
          <w:sz w:val="28"/>
          <w:szCs w:val="28"/>
        </w:rPr>
        <w:t>й.</w:t>
      </w:r>
      <w:r w:rsidR="00574A01">
        <w:rPr>
          <w:sz w:val="28"/>
          <w:szCs w:val="28"/>
        </w:rPr>
        <w:t xml:space="preserve"> </w:t>
      </w:r>
      <w:r w:rsidR="00161D4F" w:rsidRPr="001E0EE9">
        <w:rPr>
          <w:sz w:val="28"/>
          <w:szCs w:val="28"/>
        </w:rPr>
        <w:t>Разработка плана мероприятий по улучшению</w:t>
      </w:r>
    </w:p>
    <w:p w:rsidR="00941A34" w:rsidRPr="001E0EE9" w:rsidRDefault="00574A01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1345E4">
        <w:rPr>
          <w:b/>
          <w:sz w:val="28"/>
          <w:szCs w:val="28"/>
        </w:rPr>
        <w:t>У</w:t>
      </w:r>
      <w:r w:rsidR="00161D4F" w:rsidRPr="001345E4">
        <w:rPr>
          <w:b/>
          <w:sz w:val="28"/>
          <w:szCs w:val="28"/>
        </w:rPr>
        <w:t>словий</w:t>
      </w:r>
      <w:r>
        <w:rPr>
          <w:b/>
          <w:sz w:val="28"/>
          <w:szCs w:val="28"/>
        </w:rPr>
        <w:t xml:space="preserve"> </w:t>
      </w:r>
      <w:r w:rsidR="00161D4F" w:rsidRPr="001345E4">
        <w:rPr>
          <w:b/>
          <w:sz w:val="28"/>
          <w:szCs w:val="28"/>
        </w:rPr>
        <w:t>труда на рабочих местах</w:t>
      </w:r>
      <w:r w:rsidR="00941A34" w:rsidRPr="001E0EE9">
        <w:rPr>
          <w:b/>
          <w:sz w:val="28"/>
          <w:szCs w:val="28"/>
        </w:rPr>
        <w:t>(</w:t>
      </w:r>
      <w:r w:rsidR="00941A34">
        <w:rPr>
          <w:b/>
          <w:sz w:val="28"/>
          <w:szCs w:val="28"/>
        </w:rPr>
        <w:t xml:space="preserve">ст. </w:t>
      </w:r>
      <w:r w:rsidR="00941A34" w:rsidRPr="001E0EE9">
        <w:rPr>
          <w:b/>
          <w:sz w:val="28"/>
          <w:szCs w:val="28"/>
        </w:rPr>
        <w:t xml:space="preserve">7 </w:t>
      </w:r>
      <w:r w:rsidR="00047DDA" w:rsidRPr="00047DDA">
        <w:rPr>
          <w:b/>
          <w:sz w:val="28"/>
          <w:szCs w:val="28"/>
        </w:rPr>
        <w:t>№</w:t>
      </w:r>
      <w:r w:rsidR="00941A34" w:rsidRPr="004012C6">
        <w:rPr>
          <w:b/>
          <w:sz w:val="28"/>
          <w:szCs w:val="28"/>
        </w:rPr>
        <w:t>426</w:t>
      </w:r>
      <w:r w:rsidR="00941A34" w:rsidRPr="004012C6">
        <w:rPr>
          <w:sz w:val="28"/>
          <w:szCs w:val="28"/>
        </w:rPr>
        <w:t>-</w:t>
      </w:r>
      <w:r w:rsidR="00941A34" w:rsidRPr="004012C6">
        <w:rPr>
          <w:b/>
          <w:sz w:val="28"/>
          <w:szCs w:val="28"/>
        </w:rPr>
        <w:t>ФЗ</w:t>
      </w:r>
      <w:r w:rsidR="00941A34" w:rsidRPr="002139F3">
        <w:rPr>
          <w:b/>
          <w:sz w:val="28"/>
          <w:szCs w:val="28"/>
        </w:rPr>
        <w:t>).</w:t>
      </w:r>
    </w:p>
    <w:p w:rsidR="006641CA" w:rsidRPr="001E0EE9" w:rsidRDefault="006641CA" w:rsidP="001B3963">
      <w:pPr>
        <w:pStyle w:val="101"/>
        <w:widowControl w:val="0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AF6A59" w:rsidRPr="001E0EE9" w:rsidRDefault="00161D4F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i/>
          <w:sz w:val="28"/>
          <w:szCs w:val="28"/>
        </w:rPr>
      </w:pPr>
      <w:r w:rsidRPr="001E0EE9">
        <w:rPr>
          <w:sz w:val="28"/>
          <w:szCs w:val="28"/>
        </w:rPr>
        <w:t xml:space="preserve">Работу проводит комиссия </w:t>
      </w:r>
      <w:r w:rsidR="00263873" w:rsidRPr="001E0EE9">
        <w:rPr>
          <w:sz w:val="28"/>
          <w:szCs w:val="28"/>
        </w:rPr>
        <w:t>по спец</w:t>
      </w:r>
      <w:r w:rsidR="00B352A8">
        <w:rPr>
          <w:sz w:val="28"/>
          <w:szCs w:val="28"/>
        </w:rPr>
        <w:t xml:space="preserve">иальной </w:t>
      </w:r>
      <w:r w:rsidR="00263873" w:rsidRPr="001E0EE9">
        <w:rPr>
          <w:sz w:val="28"/>
          <w:szCs w:val="28"/>
        </w:rPr>
        <w:t>оценке</w:t>
      </w:r>
      <w:r w:rsidR="00B352A8">
        <w:rPr>
          <w:sz w:val="28"/>
          <w:szCs w:val="28"/>
        </w:rPr>
        <w:t xml:space="preserve"> условий труда</w:t>
      </w:r>
      <w:r w:rsidR="00263873" w:rsidRPr="001E0EE9">
        <w:rPr>
          <w:sz w:val="28"/>
          <w:szCs w:val="28"/>
        </w:rPr>
        <w:t xml:space="preserve"> на основании рекомендаций </w:t>
      </w:r>
      <w:r w:rsidR="00B352A8">
        <w:rPr>
          <w:sz w:val="28"/>
          <w:szCs w:val="28"/>
        </w:rPr>
        <w:t>ОПСОУТ</w:t>
      </w:r>
      <w:r w:rsidR="00263873" w:rsidRPr="001E0EE9">
        <w:rPr>
          <w:sz w:val="28"/>
          <w:szCs w:val="28"/>
        </w:rPr>
        <w:t>.</w:t>
      </w:r>
    </w:p>
    <w:p w:rsidR="00AF6A59" w:rsidRPr="001E0EE9" w:rsidRDefault="00AF6A59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i/>
          <w:sz w:val="28"/>
          <w:szCs w:val="28"/>
        </w:rPr>
      </w:pPr>
    </w:p>
    <w:p w:rsidR="00BC1185" w:rsidRPr="001B3963" w:rsidRDefault="00BC1185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Внимание. Важно. </w:t>
      </w:r>
    </w:p>
    <w:p w:rsidR="006641CA" w:rsidRDefault="00FB0520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1E0EE9">
        <w:rPr>
          <w:b/>
          <w:sz w:val="28"/>
          <w:szCs w:val="28"/>
        </w:rPr>
        <w:t>Проведение внеплановой специальной оценки</w:t>
      </w:r>
    </w:p>
    <w:p w:rsidR="00FB0520" w:rsidRPr="001E0EE9" w:rsidRDefault="00574A01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B0520" w:rsidRPr="001E0EE9">
        <w:rPr>
          <w:b/>
          <w:sz w:val="28"/>
          <w:szCs w:val="28"/>
        </w:rPr>
        <w:t>словий</w:t>
      </w:r>
      <w:r>
        <w:rPr>
          <w:b/>
          <w:sz w:val="28"/>
          <w:szCs w:val="28"/>
        </w:rPr>
        <w:t xml:space="preserve"> </w:t>
      </w:r>
      <w:r w:rsidR="00FB0520" w:rsidRPr="001E0EE9">
        <w:rPr>
          <w:b/>
          <w:sz w:val="28"/>
          <w:szCs w:val="28"/>
        </w:rPr>
        <w:t>труда (</w:t>
      </w:r>
      <w:r w:rsidR="006641CA">
        <w:rPr>
          <w:b/>
          <w:sz w:val="28"/>
          <w:szCs w:val="28"/>
        </w:rPr>
        <w:t>ст.</w:t>
      </w:r>
      <w:r w:rsidR="00FB0520" w:rsidRPr="001E0EE9">
        <w:rPr>
          <w:b/>
          <w:sz w:val="28"/>
          <w:szCs w:val="28"/>
        </w:rPr>
        <w:t xml:space="preserve">17 </w:t>
      </w:r>
      <w:r w:rsidR="00047DDA" w:rsidRPr="00047DDA">
        <w:rPr>
          <w:b/>
          <w:sz w:val="28"/>
          <w:szCs w:val="28"/>
        </w:rPr>
        <w:t xml:space="preserve">№ </w:t>
      </w:r>
      <w:r w:rsidR="00F620A9" w:rsidRPr="004012C6">
        <w:rPr>
          <w:b/>
          <w:sz w:val="28"/>
          <w:szCs w:val="28"/>
        </w:rPr>
        <w:t>426</w:t>
      </w:r>
      <w:r w:rsidR="00F620A9" w:rsidRPr="004012C6">
        <w:rPr>
          <w:sz w:val="28"/>
          <w:szCs w:val="28"/>
        </w:rPr>
        <w:t>-</w:t>
      </w:r>
      <w:r w:rsidR="00F620A9" w:rsidRPr="004012C6">
        <w:rPr>
          <w:b/>
          <w:sz w:val="28"/>
          <w:szCs w:val="28"/>
        </w:rPr>
        <w:t>ФЗ</w:t>
      </w:r>
      <w:r w:rsidR="00F620A9" w:rsidRPr="002139F3">
        <w:rPr>
          <w:b/>
          <w:sz w:val="28"/>
          <w:szCs w:val="28"/>
        </w:rPr>
        <w:t>).</w:t>
      </w:r>
    </w:p>
    <w:p w:rsidR="00FB0520" w:rsidRPr="001E0EE9" w:rsidRDefault="00FB0520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</w:p>
    <w:p w:rsidR="00FB0520" w:rsidRPr="00653B4B" w:rsidRDefault="00FB0520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41"/>
      <w:bookmarkEnd w:id="14"/>
      <w:r w:rsidRPr="00653B4B">
        <w:rPr>
          <w:rFonts w:ascii="Times New Roman" w:hAnsi="Times New Roman" w:cs="Times New Roman"/>
          <w:sz w:val="28"/>
          <w:szCs w:val="28"/>
        </w:rPr>
        <w:t>Внеплановая специальная оценка условий труда должна проводиться в случаях:</w:t>
      </w:r>
    </w:p>
    <w:p w:rsidR="00FB0520" w:rsidRPr="00653B4B" w:rsidRDefault="003664E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520" w:rsidRPr="00653B4B">
        <w:rPr>
          <w:rFonts w:ascii="Times New Roman" w:hAnsi="Times New Roman" w:cs="Times New Roman"/>
          <w:sz w:val="28"/>
          <w:szCs w:val="28"/>
        </w:rPr>
        <w:t>ввод</w:t>
      </w:r>
      <w:r w:rsidR="00582BA3">
        <w:rPr>
          <w:rFonts w:ascii="Times New Roman" w:hAnsi="Times New Roman" w:cs="Times New Roman"/>
          <w:sz w:val="28"/>
          <w:szCs w:val="28"/>
        </w:rPr>
        <w:t>а</w:t>
      </w:r>
      <w:r w:rsidR="00FB0520" w:rsidRPr="00653B4B">
        <w:rPr>
          <w:rFonts w:ascii="Times New Roman" w:hAnsi="Times New Roman" w:cs="Times New Roman"/>
          <w:sz w:val="28"/>
          <w:szCs w:val="28"/>
        </w:rPr>
        <w:t xml:space="preserve"> в эксплуатацию вновь организованных рабочих мест (под вновь организованным рабочим местом необходимо понимать любое изменение наименования профессии или должности, например «слесарь–ремонтник» на «слесарь-ремонтник-водитель», изменение наименования структурного </w:t>
      </w:r>
      <w:r w:rsidR="00FB0520" w:rsidRPr="00653B4B">
        <w:rPr>
          <w:rFonts w:ascii="Times New Roman" w:hAnsi="Times New Roman" w:cs="Times New Roman"/>
          <w:sz w:val="28"/>
          <w:szCs w:val="28"/>
        </w:rPr>
        <w:lastRenderedPageBreak/>
        <w:t>подразделения);</w:t>
      </w:r>
    </w:p>
    <w:p w:rsidR="00FB0520" w:rsidRPr="00653B4B" w:rsidRDefault="003664E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520" w:rsidRPr="00653B4B">
        <w:rPr>
          <w:rFonts w:ascii="Times New Roman" w:hAnsi="Times New Roman" w:cs="Times New Roman"/>
          <w:sz w:val="28"/>
          <w:szCs w:val="28"/>
        </w:rPr>
        <w:t>изменени</w:t>
      </w:r>
      <w:r w:rsidR="00582BA3">
        <w:rPr>
          <w:rFonts w:ascii="Times New Roman" w:hAnsi="Times New Roman" w:cs="Times New Roman"/>
          <w:sz w:val="28"/>
          <w:szCs w:val="28"/>
        </w:rPr>
        <w:t>я</w:t>
      </w:r>
      <w:r w:rsidR="00FB0520" w:rsidRPr="00653B4B">
        <w:rPr>
          <w:rFonts w:ascii="Times New Roman" w:hAnsi="Times New Roman" w:cs="Times New Roman"/>
          <w:sz w:val="28"/>
          <w:szCs w:val="28"/>
        </w:rPr>
        <w:t xml:space="preserve"> технологического процесса, замен</w:t>
      </w:r>
      <w:r w:rsidR="00582BA3">
        <w:rPr>
          <w:rFonts w:ascii="Times New Roman" w:hAnsi="Times New Roman" w:cs="Times New Roman"/>
          <w:sz w:val="28"/>
          <w:szCs w:val="28"/>
        </w:rPr>
        <w:t>ы</w:t>
      </w:r>
      <w:r w:rsidR="00FB0520" w:rsidRPr="00653B4B">
        <w:rPr>
          <w:rFonts w:ascii="Times New Roman" w:hAnsi="Times New Roman" w:cs="Times New Roman"/>
          <w:sz w:val="28"/>
          <w:szCs w:val="28"/>
        </w:rPr>
        <w:t xml:space="preserve">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 (изменение штатного расписания является изменением технологического процесса, по крайней </w:t>
      </w:r>
      <w:r w:rsidR="00502131" w:rsidRPr="00653B4B">
        <w:rPr>
          <w:rFonts w:ascii="Times New Roman" w:hAnsi="Times New Roman" w:cs="Times New Roman"/>
          <w:sz w:val="28"/>
          <w:szCs w:val="28"/>
        </w:rPr>
        <w:t>мере,</w:t>
      </w:r>
      <w:r w:rsidR="001B3963">
        <w:rPr>
          <w:rFonts w:ascii="Times New Roman" w:hAnsi="Times New Roman" w:cs="Times New Roman"/>
          <w:sz w:val="28"/>
          <w:szCs w:val="28"/>
        </w:rPr>
        <w:t xml:space="preserve"> </w:t>
      </w:r>
      <w:r w:rsidR="00FB0520" w:rsidRPr="00653B4B">
        <w:rPr>
          <w:rFonts w:ascii="Times New Roman" w:hAnsi="Times New Roman" w:cs="Times New Roman"/>
          <w:sz w:val="28"/>
          <w:szCs w:val="28"/>
        </w:rPr>
        <w:t xml:space="preserve"> для работника на этом рабочем месте);</w:t>
      </w:r>
    </w:p>
    <w:p w:rsidR="00FB0520" w:rsidRPr="00653B4B" w:rsidRDefault="003664E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520" w:rsidRPr="00653B4B">
        <w:rPr>
          <w:rFonts w:ascii="Times New Roman" w:hAnsi="Times New Roman" w:cs="Times New Roman"/>
          <w:sz w:val="28"/>
          <w:szCs w:val="28"/>
        </w:rPr>
        <w:t>изменени</w:t>
      </w:r>
      <w:r w:rsidR="00582BA3">
        <w:rPr>
          <w:rFonts w:ascii="Times New Roman" w:hAnsi="Times New Roman" w:cs="Times New Roman"/>
          <w:sz w:val="28"/>
          <w:szCs w:val="28"/>
        </w:rPr>
        <w:t>я</w:t>
      </w:r>
      <w:r w:rsidR="00FB0520" w:rsidRPr="00653B4B">
        <w:rPr>
          <w:rFonts w:ascii="Times New Roman" w:hAnsi="Times New Roman" w:cs="Times New Roman"/>
          <w:sz w:val="28"/>
          <w:szCs w:val="28"/>
        </w:rPr>
        <w:t xml:space="preserve"> применяемых средств индивидуальной и коллективной защиты, способн</w:t>
      </w:r>
      <w:r w:rsidR="00582BA3">
        <w:rPr>
          <w:rFonts w:ascii="Times New Roman" w:hAnsi="Times New Roman" w:cs="Times New Roman"/>
          <w:sz w:val="28"/>
          <w:szCs w:val="28"/>
        </w:rPr>
        <w:t>ых</w:t>
      </w:r>
      <w:r w:rsidR="00FB0520" w:rsidRPr="00653B4B">
        <w:rPr>
          <w:rFonts w:ascii="Times New Roman" w:hAnsi="Times New Roman" w:cs="Times New Roman"/>
          <w:sz w:val="28"/>
          <w:szCs w:val="28"/>
        </w:rPr>
        <w:t xml:space="preserve"> оказать влияние на уровень воздействия вредных и (или) опасных производственных факторов на работников (изменение типа или номенклатуры применяемых СИЗ, а также изменение сроков носки СИЗ вследствие задержки в выдаче);</w:t>
      </w:r>
    </w:p>
    <w:p w:rsidR="00FB0520" w:rsidRPr="00653B4B" w:rsidRDefault="003664EF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520" w:rsidRPr="00653B4B">
        <w:rPr>
          <w:rFonts w:ascii="Times New Roman" w:hAnsi="Times New Roman" w:cs="Times New Roman"/>
          <w:sz w:val="28"/>
          <w:szCs w:val="28"/>
        </w:rPr>
        <w:t>наличи</w:t>
      </w:r>
      <w:r w:rsidR="00582BA3">
        <w:rPr>
          <w:rFonts w:ascii="Times New Roman" w:hAnsi="Times New Roman" w:cs="Times New Roman"/>
          <w:sz w:val="28"/>
          <w:szCs w:val="28"/>
        </w:rPr>
        <w:t>я</w:t>
      </w:r>
      <w:r w:rsidR="00FB0520" w:rsidRPr="00653B4B">
        <w:rPr>
          <w:rFonts w:ascii="Times New Roman" w:hAnsi="Times New Roman" w:cs="Times New Roman"/>
          <w:sz w:val="28"/>
          <w:szCs w:val="28"/>
        </w:rPr>
        <w:t xml:space="preserve"> мотивированных предложений выборных органов первичной профсоюзной организации о проведении внеплановой специальной оценки условий труда.</w:t>
      </w:r>
    </w:p>
    <w:p w:rsidR="00E62E50" w:rsidRDefault="00E62E50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b/>
          <w:sz w:val="28"/>
          <w:szCs w:val="28"/>
        </w:rPr>
      </w:pPr>
    </w:p>
    <w:p w:rsidR="006641CA" w:rsidRPr="001E0EE9" w:rsidRDefault="006641CA" w:rsidP="001B3963">
      <w:pPr>
        <w:pStyle w:val="4"/>
        <w:widowControl w:val="0"/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1E0EE9">
        <w:rPr>
          <w:b/>
          <w:sz w:val="28"/>
          <w:szCs w:val="28"/>
        </w:rPr>
        <w:t xml:space="preserve">Осуществление профсоюзного контроля за требованиями настоящего Федерального закона и рассмотрение разногласий при проведении </w:t>
      </w:r>
      <w:r w:rsidRPr="00582BA3">
        <w:rPr>
          <w:b/>
          <w:sz w:val="28"/>
          <w:szCs w:val="28"/>
        </w:rPr>
        <w:t>специальной оценки условий труда</w:t>
      </w:r>
      <w:r>
        <w:rPr>
          <w:b/>
          <w:sz w:val="28"/>
          <w:szCs w:val="28"/>
        </w:rPr>
        <w:t xml:space="preserve"> (ч.2 ст.25 </w:t>
      </w:r>
      <w:r w:rsidR="00047DDA" w:rsidRPr="00047DDA">
        <w:rPr>
          <w:b/>
          <w:sz w:val="28"/>
          <w:szCs w:val="28"/>
        </w:rPr>
        <w:t>№4</w:t>
      </w:r>
      <w:r w:rsidR="00F620A9" w:rsidRPr="004012C6">
        <w:rPr>
          <w:b/>
          <w:sz w:val="28"/>
          <w:szCs w:val="28"/>
        </w:rPr>
        <w:t>26</w:t>
      </w:r>
      <w:r w:rsidR="00F620A9" w:rsidRPr="004012C6">
        <w:rPr>
          <w:sz w:val="28"/>
          <w:szCs w:val="28"/>
        </w:rPr>
        <w:t>-</w:t>
      </w:r>
      <w:r w:rsidR="00F620A9" w:rsidRPr="004012C6">
        <w:rPr>
          <w:b/>
          <w:sz w:val="28"/>
          <w:szCs w:val="28"/>
        </w:rPr>
        <w:t>ФЗ</w:t>
      </w:r>
      <w:r w:rsidR="00F620A9" w:rsidRPr="002139F3">
        <w:rPr>
          <w:b/>
          <w:sz w:val="28"/>
          <w:szCs w:val="28"/>
        </w:rPr>
        <w:t>).</w:t>
      </w:r>
    </w:p>
    <w:p w:rsidR="006641CA" w:rsidRPr="001E0EE9" w:rsidRDefault="006641CA" w:rsidP="001B3963">
      <w:pPr>
        <w:pStyle w:val="4"/>
        <w:widowControl w:val="0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BC1185" w:rsidRDefault="006641CA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порядке, установленном трудовым законодательством и законодательством Российской Федерации о профессиональных союзах, их правах и гарантиях деятельности</w:t>
      </w:r>
      <w:r w:rsidR="00BC1185">
        <w:rPr>
          <w:rFonts w:ascii="Times New Roman" w:hAnsi="Times New Roman" w:cs="Times New Roman"/>
          <w:sz w:val="28"/>
          <w:szCs w:val="28"/>
        </w:rPr>
        <w:t>.</w:t>
      </w:r>
    </w:p>
    <w:p w:rsidR="006641CA" w:rsidRDefault="006641CA" w:rsidP="001B39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EE9">
        <w:rPr>
          <w:rFonts w:ascii="Times New Roman" w:hAnsi="Times New Roman" w:cs="Times New Roman"/>
          <w:sz w:val="28"/>
          <w:szCs w:val="28"/>
        </w:rPr>
        <w:t>Вместе с тем, профсоюзный комитет</w:t>
      </w:r>
      <w:r>
        <w:rPr>
          <w:rFonts w:ascii="Times New Roman" w:hAnsi="Times New Roman" w:cs="Times New Roman"/>
          <w:sz w:val="28"/>
          <w:szCs w:val="28"/>
        </w:rPr>
        <w:t xml:space="preserve"> первичной организации, территориальной организации</w:t>
      </w:r>
      <w:r w:rsidR="001B3963">
        <w:rPr>
          <w:rFonts w:ascii="Times New Roman" w:hAnsi="Times New Roman" w:cs="Times New Roman"/>
          <w:sz w:val="28"/>
          <w:szCs w:val="28"/>
        </w:rPr>
        <w:t xml:space="preserve"> </w:t>
      </w:r>
      <w:r w:rsidRPr="001E0EE9">
        <w:rPr>
          <w:rFonts w:ascii="Times New Roman" w:hAnsi="Times New Roman" w:cs="Times New Roman"/>
          <w:sz w:val="28"/>
          <w:szCs w:val="28"/>
        </w:rPr>
        <w:t xml:space="preserve"> может обращаться  в Государственную инспекцию труда в случаях разногласия по вопросам проведения </w:t>
      </w:r>
      <w:r w:rsidRPr="00661C71">
        <w:rPr>
          <w:rFonts w:ascii="Times New Roman" w:hAnsi="Times New Roman" w:cs="Times New Roman"/>
          <w:sz w:val="28"/>
          <w:szCs w:val="28"/>
        </w:rPr>
        <w:t>специальн</w:t>
      </w:r>
      <w:r w:rsidR="003664EF">
        <w:rPr>
          <w:rFonts w:ascii="Times New Roman" w:hAnsi="Times New Roman" w:cs="Times New Roman"/>
          <w:sz w:val="28"/>
          <w:szCs w:val="28"/>
        </w:rPr>
        <w:t>о</w:t>
      </w:r>
      <w:r w:rsidR="009A4643">
        <w:rPr>
          <w:rFonts w:ascii="Times New Roman" w:hAnsi="Times New Roman" w:cs="Times New Roman"/>
          <w:sz w:val="28"/>
          <w:szCs w:val="28"/>
        </w:rPr>
        <w:t>й</w:t>
      </w:r>
      <w:r w:rsidR="001B3963">
        <w:rPr>
          <w:rFonts w:ascii="Times New Roman" w:hAnsi="Times New Roman" w:cs="Times New Roman"/>
          <w:sz w:val="28"/>
          <w:szCs w:val="28"/>
        </w:rPr>
        <w:t xml:space="preserve"> </w:t>
      </w:r>
      <w:r w:rsidRPr="00661C71">
        <w:rPr>
          <w:rFonts w:ascii="Times New Roman" w:hAnsi="Times New Roman" w:cs="Times New Roman"/>
          <w:sz w:val="28"/>
          <w:szCs w:val="28"/>
        </w:rPr>
        <w:t>оценк</w:t>
      </w:r>
      <w:r w:rsidR="003664EF">
        <w:rPr>
          <w:rFonts w:ascii="Times New Roman" w:hAnsi="Times New Roman" w:cs="Times New Roman"/>
          <w:sz w:val="28"/>
          <w:szCs w:val="28"/>
        </w:rPr>
        <w:t>и</w:t>
      </w:r>
      <w:r w:rsidRPr="00661C71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Pr="001E0EE9">
        <w:rPr>
          <w:rFonts w:ascii="Times New Roman" w:hAnsi="Times New Roman" w:cs="Times New Roman"/>
          <w:sz w:val="28"/>
          <w:szCs w:val="28"/>
        </w:rPr>
        <w:t xml:space="preserve">, несогласия работника-члена профсоюза с результатами проведения специальной оценки условий труда на его рабочем месте </w:t>
      </w:r>
      <w:r w:rsidRPr="00BC1185">
        <w:rPr>
          <w:rFonts w:ascii="Times New Roman" w:hAnsi="Times New Roman" w:cs="Times New Roman"/>
          <w:b/>
          <w:sz w:val="28"/>
          <w:szCs w:val="28"/>
        </w:rPr>
        <w:t xml:space="preserve">(ст.26 </w:t>
      </w:r>
      <w:r w:rsidR="00047DDA" w:rsidRPr="00047D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20A9" w:rsidRPr="00F620A9">
        <w:rPr>
          <w:rFonts w:ascii="Times New Roman" w:hAnsi="Times New Roman" w:cs="Times New Roman"/>
          <w:b/>
          <w:sz w:val="28"/>
          <w:szCs w:val="28"/>
        </w:rPr>
        <w:t>426</w:t>
      </w:r>
      <w:r w:rsidR="00F620A9" w:rsidRPr="00F620A9">
        <w:rPr>
          <w:rFonts w:ascii="Times New Roman" w:hAnsi="Times New Roman" w:cs="Times New Roman"/>
          <w:sz w:val="28"/>
          <w:szCs w:val="28"/>
        </w:rPr>
        <w:t>-</w:t>
      </w:r>
      <w:r w:rsidR="00F620A9" w:rsidRPr="00F620A9">
        <w:rPr>
          <w:rFonts w:ascii="Times New Roman" w:hAnsi="Times New Roman" w:cs="Times New Roman"/>
          <w:b/>
          <w:sz w:val="28"/>
          <w:szCs w:val="28"/>
        </w:rPr>
        <w:t>ФЗ).</w:t>
      </w:r>
    </w:p>
    <w:p w:rsidR="005C1EA9" w:rsidRDefault="005C1EA9" w:rsidP="001B39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0BB" w:rsidRDefault="00CC40BB" w:rsidP="00CC40B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25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Что делать работникам при их несогласии с результатами спецоценки?</w:t>
      </w:r>
    </w:p>
    <w:p w:rsidR="00CC40BB" w:rsidRPr="00912562" w:rsidRDefault="00CC40BB" w:rsidP="00CC40B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40BB" w:rsidRDefault="00CC40BB" w:rsidP="00CC40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62">
        <w:rPr>
          <w:rFonts w:ascii="Times New Roman" w:eastAsia="Times New Roman" w:hAnsi="Times New Roman" w:cs="Times New Roman"/>
          <w:sz w:val="28"/>
          <w:szCs w:val="28"/>
        </w:rPr>
        <w:t>В случае несогласия работника с результатами специальной оценки условий труда он может обратиться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профсоюзную организацию на своём предприятии (в случае её наличия), а так же</w:t>
      </w:r>
      <w:r w:rsidRPr="00912562">
        <w:rPr>
          <w:rFonts w:ascii="Times New Roman" w:eastAsia="Times New Roman" w:hAnsi="Times New Roman" w:cs="Times New Roman"/>
          <w:sz w:val="28"/>
          <w:szCs w:val="28"/>
        </w:rPr>
        <w:t xml:space="preserve"> в орган исполнительной власти по охране труда 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(Департамент труда и социального развития Приморского края) </w:t>
      </w:r>
      <w:r w:rsidRPr="00912562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экспертизы качества специальной оценки условий труда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2562">
        <w:rPr>
          <w:rFonts w:ascii="Times New Roman" w:eastAsia="Times New Roman" w:hAnsi="Times New Roman" w:cs="Times New Roman"/>
          <w:sz w:val="28"/>
          <w:szCs w:val="28"/>
        </w:rPr>
        <w:t xml:space="preserve"> или в Государственную инспекцию труда в субъекте Российской Федерации по месту нахождения работодателя (часть 1 статьи 5 и статья 26 Федерального закона от 28.12.2013 No 426-ФЗ)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0BB" w:rsidRDefault="00CC40BB" w:rsidP="00CC40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0BB" w:rsidRDefault="00CC40BB" w:rsidP="00CC40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0BB" w:rsidRPr="00912562" w:rsidRDefault="00CC40BB" w:rsidP="00CC40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25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Типовые вопросы и ответы по специальной оценке</w:t>
      </w:r>
    </w:p>
    <w:p w:rsidR="00CC40BB" w:rsidRDefault="00CC40BB" w:rsidP="00CC40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25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условий труда</w:t>
      </w:r>
    </w:p>
    <w:p w:rsidR="00CC40BB" w:rsidRPr="00912562" w:rsidRDefault="00CC40BB" w:rsidP="00CC40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C40BB" w:rsidRDefault="00CC40BB" w:rsidP="00CC40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562">
        <w:rPr>
          <w:rFonts w:ascii="Times New Roman" w:eastAsia="Times New Roman" w:hAnsi="Times New Roman" w:cs="Times New Roman"/>
          <w:sz w:val="28"/>
          <w:szCs w:val="28"/>
        </w:rPr>
        <w:t xml:space="preserve">Информация с сайта Министерства труда и социальной защиты </w:t>
      </w:r>
    </w:p>
    <w:p w:rsidR="00CC40BB" w:rsidRDefault="00CC40BB" w:rsidP="00CC40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56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CC40BB" w:rsidRDefault="00CC40BB" w:rsidP="00CC40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0BB" w:rsidRDefault="00CC40BB" w:rsidP="00CC40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6"/>
        <w:gridCol w:w="5051"/>
      </w:tblGrid>
      <w:tr w:rsidR="00CC40BB" w:rsidRPr="006A16CE" w:rsidTr="00CC40BB">
        <w:trPr>
          <w:tblCellSpacing w:w="15" w:type="dxa"/>
        </w:trPr>
        <w:tc>
          <w:tcPr>
            <w:tcW w:w="0" w:type="auto"/>
            <w:hideMark/>
          </w:tcPr>
          <w:p w:rsidR="00CC40BB" w:rsidRPr="006A16CE" w:rsidRDefault="00CC40BB" w:rsidP="00CC40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0" w:type="auto"/>
            <w:hideMark/>
          </w:tcPr>
          <w:p w:rsidR="00CC40BB" w:rsidRPr="006A16CE" w:rsidRDefault="00CC40BB" w:rsidP="00CC40B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  <w:b/>
                <w:bCs/>
              </w:rPr>
              <w:t>Ответ министерства</w:t>
            </w:r>
          </w:p>
        </w:tc>
      </w:tr>
      <w:tr w:rsidR="00CC40BB" w:rsidRPr="006A16CE" w:rsidTr="00CC40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5D1A23" w:rsidRDefault="00CC40BB" w:rsidP="00CC40BB">
            <w:pPr>
              <w:rPr>
                <w:rFonts w:ascii="Times New Roman" w:eastAsia="Times New Roman" w:hAnsi="Times New Roman" w:cs="Times New Roman"/>
                <w:b/>
              </w:rPr>
            </w:pPr>
            <w:r w:rsidRPr="005D1A23">
              <w:rPr>
                <w:rFonts w:ascii="Times New Roman" w:eastAsia="Times New Roman" w:hAnsi="Times New Roman" w:cs="Times New Roman"/>
                <w:b/>
                <w:bCs/>
              </w:rPr>
              <w:t>1. Такой параметр как освещенность рабочей поверхности при искусственном освещении всегда идентифицируется. Нужно ли в связи с этим проводить СОУТ на всех рабочих местах?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</w:rPr>
              <w:t>Исследования (испытания) и измерения по фактору «Световая среда» следует проводить в случае, если указанный фактор идентифицирован на рабочем месте как вредный, а именно:</w:t>
            </w:r>
            <w:r w:rsidRPr="006A16CE">
              <w:rPr>
                <w:rFonts w:ascii="Times New Roman" w:eastAsia="Times New Roman" w:hAnsi="Times New Roman" w:cs="Times New Roman"/>
              </w:rPr>
              <w:br/>
              <w:t>- освещенность рабочей поверхности недостаточна;</w:t>
            </w:r>
            <w:r w:rsidRPr="006A16CE">
              <w:rPr>
                <w:rFonts w:ascii="Times New Roman" w:eastAsia="Times New Roman" w:hAnsi="Times New Roman" w:cs="Times New Roman"/>
              </w:rPr>
              <w:br/>
              <w:t>- имеются жалобы сотрудников на недостаточность или избыточность освещенности указанной поверхности, на рабочем месте;</w:t>
            </w:r>
            <w:r w:rsidRPr="006A16CE">
              <w:rPr>
                <w:rFonts w:ascii="Times New Roman" w:eastAsia="Times New Roman" w:hAnsi="Times New Roman" w:cs="Times New Roman"/>
              </w:rPr>
              <w:br/>
              <w:t>- есть слепящие или отражающие поверхности и др.Если фактор «Световая среда» не идентифицирован как вредный, исследования (испытания) не проводятся</w:t>
            </w:r>
          </w:p>
        </w:tc>
      </w:tr>
      <w:tr w:rsidR="00CC40BB" w:rsidRPr="006A16CE" w:rsidTr="00CC40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5D1A23" w:rsidRDefault="00CC40BB" w:rsidP="00CC40BB">
            <w:pPr>
              <w:rPr>
                <w:rFonts w:ascii="Times New Roman" w:eastAsia="Times New Roman" w:hAnsi="Times New Roman" w:cs="Times New Roman"/>
                <w:b/>
              </w:rPr>
            </w:pPr>
            <w:r w:rsidRPr="005D1A23">
              <w:rPr>
                <w:rFonts w:ascii="Times New Roman" w:eastAsia="Times New Roman" w:hAnsi="Times New Roman" w:cs="Times New Roman"/>
                <w:b/>
                <w:bCs/>
              </w:rPr>
              <w:t>2. Действительны ли результаты СОУТ без проведения испытаний эффективности средств индивидуальной защиты (СИЗ)?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</w:rPr>
              <w:t xml:space="preserve">В силу ч. 6–8 ст. 14 Закона № 426-ФЗ возможность снижения класса (подкласса) условий труда при применении эффективных СИЗ является правом, а не обязанностью </w:t>
            </w:r>
            <w:r w:rsidRPr="006A16CE">
              <w:rPr>
                <w:rFonts w:ascii="Times New Roman" w:eastAsia="Times New Roman" w:hAnsi="Times New Roman" w:cs="Times New Roman"/>
              </w:rPr>
              <w:lastRenderedPageBreak/>
              <w:t>работодателя.</w:t>
            </w:r>
            <w:r w:rsidRPr="006A16CE">
              <w:rPr>
                <w:rFonts w:ascii="Times New Roman" w:eastAsia="Times New Roman" w:hAnsi="Times New Roman" w:cs="Times New Roman"/>
              </w:rPr>
              <w:br/>
              <w:t>Отсутствие соответствующей методики такого снижения при применении работниками, занятыми на вредных и опасных работах, эффективных СИЗ не препятствует применению Методики проведения СОУТ, утвержденной Приказом Минтруда РФот 24.01.2014 № 33н</w:t>
            </w:r>
          </w:p>
        </w:tc>
      </w:tr>
      <w:tr w:rsidR="00CC40BB" w:rsidRPr="006A16CE" w:rsidTr="00CC40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5D1A23" w:rsidRDefault="00CC40BB" w:rsidP="00CC40BB">
            <w:pPr>
              <w:rPr>
                <w:rFonts w:ascii="Times New Roman" w:eastAsia="Times New Roman" w:hAnsi="Times New Roman" w:cs="Times New Roman"/>
                <w:b/>
              </w:rPr>
            </w:pPr>
            <w:r w:rsidRPr="005D1A23">
              <w:rPr>
                <w:rFonts w:ascii="Times New Roman" w:eastAsia="Times New Roman" w:hAnsi="Times New Roman" w:cs="Times New Roman"/>
                <w:b/>
              </w:rPr>
              <w:lastRenderedPageBreak/>
              <w:t>3. Обязана ли организация проводить СОУТ по истечении срока действия декларации на рабочих местах, на которые она была оформлена при выявлении профзаболевания на рабочих местах, не входивших в состав декларируемых?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</w:rPr>
              <w:t>Не обязана, поскольку профессиональное заболевание выявлено на незадекларированном рабочем месте.</w:t>
            </w:r>
            <w:r w:rsidRPr="006A16CE">
              <w:rPr>
                <w:rFonts w:ascii="Times New Roman" w:eastAsia="Times New Roman" w:hAnsi="Times New Roman" w:cs="Times New Roman"/>
              </w:rPr>
              <w:br/>
              <w:t>При этом, согласно ч. 5 и 7 ст. 11 Закона № 426-ФЗ по истечении срока действия декларации соответствия условий труда государственным нормативным требованиям охраны труда и при отсутствии в период ее действия несчастных случаев на производстве или случаев профзаболеваний, причиной которых явилось воздействие на работников вредных (опасных) производственных факторов, срок действия данной декларации считается продленным на следующие 5 лет</w:t>
            </w:r>
          </w:p>
        </w:tc>
      </w:tr>
      <w:tr w:rsidR="00CC40BB" w:rsidRPr="006A16CE" w:rsidTr="00CC40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40BB" w:rsidRPr="006A16CE" w:rsidTr="00CC40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5D1A23" w:rsidRDefault="00CC40BB" w:rsidP="00CC40BB">
            <w:pPr>
              <w:rPr>
                <w:rFonts w:ascii="Times New Roman" w:eastAsia="Times New Roman" w:hAnsi="Times New Roman" w:cs="Times New Roman"/>
                <w:b/>
              </w:rPr>
            </w:pPr>
            <w:r w:rsidRPr="005D1A23">
              <w:rPr>
                <w:rFonts w:ascii="Times New Roman" w:eastAsia="Times New Roman" w:hAnsi="Times New Roman" w:cs="Times New Roman"/>
                <w:b/>
              </w:rPr>
              <w:t>4. Как проводится оценка по химическому фактору, если в воздухе рабочей зоны присутствуют вещества, которых нет в Перечнях веществ Приложений 2–7 к Методике проведения СОУТ?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</w:rPr>
              <w:t>Если при проведении СОУТ выявлены химические вещества, не вошедшие в указанные Приложения, оценка условий труда по ним должна проводиться, исходя из гигиенических нормативов, а оформление результатов осуществляться в соответствии с Методикой проведения спецоценки</w:t>
            </w:r>
          </w:p>
        </w:tc>
      </w:tr>
      <w:tr w:rsidR="00CC40BB" w:rsidRPr="006A16CE" w:rsidTr="00CC40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5D1A23" w:rsidRDefault="00CC40BB" w:rsidP="00CC40BB">
            <w:pPr>
              <w:rPr>
                <w:rFonts w:ascii="Times New Roman" w:eastAsia="Times New Roman" w:hAnsi="Times New Roman" w:cs="Times New Roman"/>
                <w:b/>
              </w:rPr>
            </w:pPr>
            <w:r w:rsidRPr="005D1A23">
              <w:rPr>
                <w:rFonts w:ascii="Times New Roman" w:eastAsia="Times New Roman" w:hAnsi="Times New Roman" w:cs="Times New Roman"/>
                <w:b/>
              </w:rPr>
              <w:t xml:space="preserve">5. Назовите нормативные акты, содержащие предельно допустимый уровень (ПДУ) для лазерного и ультрафиолетового излучения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</w:rPr>
              <w:t>В качестве нормативных актов, содержащих ПДУ для лазерного и ультрафиолетового излучения, следует использовать «Санитарные нормы и правила устройства и эксплуатации лазеров» № 5804-91 и «Санитарные нормы ультрафиолетового излучения в производственных помещениях» № 4557-88</w:t>
            </w:r>
          </w:p>
        </w:tc>
      </w:tr>
      <w:tr w:rsidR="00CC40BB" w:rsidRPr="006A16CE" w:rsidTr="00CC40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5D1A23" w:rsidRDefault="00CC40BB" w:rsidP="00CC40BB">
            <w:pPr>
              <w:rPr>
                <w:rFonts w:ascii="Times New Roman" w:eastAsia="Times New Roman" w:hAnsi="Times New Roman" w:cs="Times New Roman"/>
                <w:b/>
              </w:rPr>
            </w:pPr>
            <w:r w:rsidRPr="005D1A23">
              <w:rPr>
                <w:rFonts w:ascii="Times New Roman" w:eastAsia="Times New Roman" w:hAnsi="Times New Roman" w:cs="Times New Roman"/>
                <w:b/>
              </w:rPr>
              <w:t>6. Как проводится СОУТ по виброакустическим факторам на рабочих местах водителей автотранспортных средств, строительных и с/х машин?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</w:rPr>
              <w:t>Такая оценка условий труда проводится аналогично стационарным рабочим местам, на которых присутствует оборудование, являющееся источником шума и вибрации.</w:t>
            </w:r>
            <w:r w:rsidRPr="006A16CE">
              <w:rPr>
                <w:rFonts w:ascii="Times New Roman" w:eastAsia="Times New Roman" w:hAnsi="Times New Roman" w:cs="Times New Roman"/>
              </w:rPr>
              <w:br/>
              <w:t>Кроме того, при наличии виброакустических факторов идентификация и оценка условий труда проводится также в отношении рабочих мест, на которых заняты работники, использующие ручные инструменты, являющиеся источником соответствующих факторов</w:t>
            </w:r>
          </w:p>
        </w:tc>
      </w:tr>
      <w:tr w:rsidR="00CC40BB" w:rsidRPr="006A16CE" w:rsidTr="00CC40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6A16CE">
              <w:rPr>
                <w:rFonts w:ascii="Times New Roman" w:eastAsia="Times New Roman" w:hAnsi="Times New Roman" w:cs="Times New Roman"/>
                <w:b/>
                <w:bCs/>
              </w:rPr>
              <w:t xml:space="preserve">. В 2013 году проведена аттестация рабочих мест, по результатам которой работникам, занятым во вредных условиях труда, назначены компенсации в </w:t>
            </w:r>
            <w:r w:rsidRPr="006A16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соответствии с Постановлением Правительства РФ от 20.11.2008 № 870. Можем ли сейчас установить гарантии и компенсации сотрудникам в соответствии с действующей редакцией ТК РФ?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</w:rPr>
              <w:lastRenderedPageBreak/>
              <w:t xml:space="preserve">Отнесение условий труда на рабочих местах к вредным или опасным в целях, предусмотренных ТК РФ, с 01.01.2014 должно осуществляться на основании результатов </w:t>
            </w:r>
            <w:r w:rsidRPr="006A16CE">
              <w:rPr>
                <w:rFonts w:ascii="Times New Roman" w:eastAsia="Times New Roman" w:hAnsi="Times New Roman" w:cs="Times New Roman"/>
              </w:rPr>
              <w:lastRenderedPageBreak/>
              <w:t>СОУТ в соответствии с требованиями Закона № 426-ФЗ.</w:t>
            </w:r>
            <w:r w:rsidRPr="006A16CE">
              <w:rPr>
                <w:rFonts w:ascii="Times New Roman" w:eastAsia="Times New Roman" w:hAnsi="Times New Roman" w:cs="Times New Roman"/>
              </w:rPr>
              <w:br/>
              <w:t>При этом переходными положениями ст. 15 Закона № 421-ФЗ предусмотрено следующее. На дату вступления в силу Закона № 426-ФЗ (01.01.2014) все виды и достигнутые размеры предоставляемых гарантий и компенсаций специалистам, рабочие места которых были аттестованы до 31.12.2013, и условиям труда, по которым установлены вредными и опасными, должны сохраняться до улучшения условий труда на данных рабочих местах, подтвержденного результатами СОУТ.</w:t>
            </w:r>
            <w:r w:rsidRPr="006A16CE">
              <w:rPr>
                <w:rFonts w:ascii="Times New Roman" w:eastAsia="Times New Roman" w:hAnsi="Times New Roman" w:cs="Times New Roman"/>
              </w:rPr>
              <w:br/>
              <w:t>Результаты ранее проведенной работодателями аттестации действуют в течение 5 лет со дня ее завершения, за исключением случаев, требующих в соответствии с ч. 1 ст. 17 Закона № 426-ФЗ проведения внеплановой СОУТ.</w:t>
            </w:r>
            <w:r w:rsidRPr="006A16CE">
              <w:rPr>
                <w:rFonts w:ascii="Times New Roman" w:eastAsia="Times New Roman" w:hAnsi="Times New Roman" w:cs="Times New Roman"/>
              </w:rPr>
              <w:br/>
              <w:t>Пересмотр предоставляемых компенсаций возможен по результатам спецоценки, при этом улучшением условий труда считается уменьшение итогового класса (подкласса) таких условий на рабочем месте.Предоставление компенсаций сотрудникам, принятым на работу в 2014 году, осуществляется в соответствии с законодательством РФ, действующим с 01.01.2014</w:t>
            </w:r>
          </w:p>
        </w:tc>
      </w:tr>
      <w:tr w:rsidR="00CC40BB" w:rsidRPr="006A16CE" w:rsidTr="00CC40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5D1A23" w:rsidRDefault="00CC40BB" w:rsidP="00CC40BB">
            <w:pPr>
              <w:rPr>
                <w:rFonts w:ascii="Times New Roman" w:eastAsia="Times New Roman" w:hAnsi="Times New Roman" w:cs="Times New Roman"/>
                <w:b/>
              </w:rPr>
            </w:pPr>
            <w:r w:rsidRPr="005D1A23">
              <w:rPr>
                <w:rFonts w:ascii="Times New Roman" w:eastAsia="Times New Roman" w:hAnsi="Times New Roman" w:cs="Times New Roman"/>
                <w:b/>
              </w:rPr>
              <w:lastRenderedPageBreak/>
              <w:t>8. Можно ли заполнять протокол оценки эффективности СИЗ до утверждения Методики эффективности СИЗ?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</w:rPr>
              <w:t>До принятия и вступления в силу Методики снижения класса (подкласса) условий труда при применении специалистами, занятыми на рабочих местах с вредными условиями, заполнять протокол оценки эффективности СИЗ в отчете не следует</w:t>
            </w:r>
          </w:p>
        </w:tc>
      </w:tr>
      <w:tr w:rsidR="00CC40BB" w:rsidRPr="006A16CE" w:rsidTr="00CC40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5D1A23" w:rsidRDefault="00CC40BB" w:rsidP="00CC40BB">
            <w:pPr>
              <w:rPr>
                <w:rFonts w:ascii="Times New Roman" w:eastAsia="Times New Roman" w:hAnsi="Times New Roman" w:cs="Times New Roman"/>
                <w:b/>
              </w:rPr>
            </w:pPr>
            <w:r w:rsidRPr="005D1A23">
              <w:rPr>
                <w:rFonts w:ascii="Times New Roman" w:eastAsia="Times New Roman" w:hAnsi="Times New Roman" w:cs="Times New Roman"/>
                <w:b/>
                <w:bCs/>
              </w:rPr>
              <w:t>9. Прокомментируйте отнесение условий труда к классу (подклассу) при воздействии на работника постоянного шума или инфразвука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</w:rPr>
              <w:t>При таком воздействии отнесение условий труда осуществляется в соответствии с п. 37 и приложением № 11 Методики проведения СОУТ. Превышение уровня звукового давления в октавных полосах по одной из среднегеометрических частот в условиях постоянного шума и (или) инфразвука дает основание для установления на рабочем месте вредных условий труда</w:t>
            </w:r>
          </w:p>
        </w:tc>
      </w:tr>
      <w:tr w:rsidR="00CC40BB" w:rsidRPr="006A16CE" w:rsidTr="00CC40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5D1A23" w:rsidRDefault="00CC40BB" w:rsidP="00CC40BB">
            <w:pPr>
              <w:rPr>
                <w:rFonts w:ascii="Times New Roman" w:eastAsia="Times New Roman" w:hAnsi="Times New Roman" w:cs="Times New Roman"/>
                <w:b/>
              </w:rPr>
            </w:pPr>
            <w:r w:rsidRPr="005D1A23">
              <w:rPr>
                <w:rFonts w:ascii="Times New Roman" w:eastAsia="Times New Roman" w:hAnsi="Times New Roman" w:cs="Times New Roman"/>
                <w:b/>
              </w:rPr>
              <w:t>10. Как поступать с рабочими местами, на которых отсутствует технологическое оборудование, являющееся источником виброакустических факторов, но сам такой фактор есть?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</w:rPr>
              <w:t>В соответствии со ст. 209 ТК РФ рабочим считается место, где сотрудник должен находиться или куда ему необходимо прибыть в связи с его работой и которое прямо или косвенно находится под контролем работодателя. Таким образом, рабочим местом может являться часть пространства, в котором один или несколько специалистов выполняют трудовые функции.</w:t>
            </w:r>
            <w:r w:rsidRPr="006A16CE">
              <w:rPr>
                <w:rFonts w:ascii="Times New Roman" w:eastAsia="Times New Roman" w:hAnsi="Times New Roman" w:cs="Times New Roman"/>
              </w:rPr>
              <w:br/>
            </w:r>
            <w:r w:rsidRPr="006A16CE">
              <w:rPr>
                <w:rFonts w:ascii="Times New Roman" w:eastAsia="Times New Roman" w:hAnsi="Times New Roman" w:cs="Times New Roman"/>
              </w:rPr>
              <w:lastRenderedPageBreak/>
              <w:t>Если в том месте, где сотрудник должен находиться в связи с его работой, имеется технологическое оборудование, являющееся источником виброакустических факторов, экспертом может быть принято решение об идентификации потенциально вредных и (или) опасных факторов</w:t>
            </w:r>
          </w:p>
        </w:tc>
      </w:tr>
      <w:tr w:rsidR="00CC40BB" w:rsidRPr="006A16CE" w:rsidTr="00CC40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5D1A23" w:rsidRDefault="00CC40BB" w:rsidP="00CC40BB">
            <w:pPr>
              <w:rPr>
                <w:rFonts w:ascii="Times New Roman" w:eastAsia="Times New Roman" w:hAnsi="Times New Roman" w:cs="Times New Roman"/>
                <w:b/>
              </w:rPr>
            </w:pPr>
            <w:r w:rsidRPr="005D1A23">
              <w:rPr>
                <w:rFonts w:ascii="Times New Roman" w:eastAsia="Times New Roman" w:hAnsi="Times New Roman" w:cs="Times New Roman"/>
                <w:b/>
              </w:rPr>
              <w:lastRenderedPageBreak/>
              <w:t>11. В каком объеме в карте СОУТ должна содержаться информация о СНИЛС работников?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</w:rPr>
              <w:t>В карту СОУТ в строку 021 заносится только номер СНИЛС при его наличии. Если на рабочее место, на котором ранее проведена спецоценка, принят новый работник, то внесенный в указанную карту СНИЛС может быть изменен только в случае проведения очередной или внеплановой СОУТ. При этом в карту вносится СНИЛС сотрудника, фактически занятого на данном рабочем месте на момент проведения идентификации (измерений производственных факторов)</w:t>
            </w:r>
          </w:p>
        </w:tc>
      </w:tr>
      <w:tr w:rsidR="00CC40BB" w:rsidRPr="006A16CE" w:rsidTr="00CC40B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5D1A23" w:rsidRDefault="00CC40BB" w:rsidP="00CC40BB">
            <w:pPr>
              <w:rPr>
                <w:rFonts w:ascii="Times New Roman" w:eastAsia="Times New Roman" w:hAnsi="Times New Roman" w:cs="Times New Roman"/>
                <w:b/>
              </w:rPr>
            </w:pPr>
            <w:r w:rsidRPr="005D1A23">
              <w:rPr>
                <w:rFonts w:ascii="Times New Roman" w:eastAsia="Times New Roman" w:hAnsi="Times New Roman" w:cs="Times New Roman"/>
                <w:b/>
              </w:rPr>
              <w:t>12. Как должны проводиться исследования и измерения вредных и опасных факторов, если аттестованные методики по измерению физических факторов и факторов трудового процесса в Федеральном информационном фонде по обеспечению единства измерений отсутствуют?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BB" w:rsidRPr="006A16CE" w:rsidRDefault="00CC40BB" w:rsidP="00CC40BB">
            <w:pPr>
              <w:rPr>
                <w:rFonts w:ascii="Times New Roman" w:eastAsia="Times New Roman" w:hAnsi="Times New Roman" w:cs="Times New Roman"/>
              </w:rPr>
            </w:pPr>
            <w:r w:rsidRPr="006A16CE">
              <w:rPr>
                <w:rFonts w:ascii="Times New Roman" w:eastAsia="Times New Roman" w:hAnsi="Times New Roman" w:cs="Times New Roman"/>
              </w:rPr>
              <w:t>Функции по выработке государственной политики и нормативно-правовому регулированию в сфере обеспечения единства измерений осуществляет Минпромторг РФ. В настоящее время порядок аттестации методик измерений и их применения данным министерством не принят.</w:t>
            </w:r>
            <w:r w:rsidRPr="006A16CE">
              <w:rPr>
                <w:rFonts w:ascii="Times New Roman" w:eastAsia="Times New Roman" w:hAnsi="Times New Roman" w:cs="Times New Roman"/>
              </w:rPr>
              <w:br/>
              <w:t>До принятия соответствующего порядка аттестации методик организации, осуществляющие СОУТ, вправе применять методики (методы) измерений, утвержденные в установленном порядке полномочными органами исполнительной власти, в том числе ведомствами СССР</w:t>
            </w:r>
          </w:p>
        </w:tc>
      </w:tr>
    </w:tbl>
    <w:p w:rsidR="00CC40BB" w:rsidRPr="00CC40BB" w:rsidRDefault="00CC40BB" w:rsidP="00CC40B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C40BB" w:rsidRPr="00CC40BB" w:rsidSect="00477914">
          <w:footerReference w:type="default" r:id="rId8"/>
          <w:pgSz w:w="11905" w:h="16837" w:code="9"/>
          <w:pgMar w:top="1134" w:right="680" w:bottom="1134" w:left="1418" w:header="0" w:footer="6" w:gutter="0"/>
          <w:cols w:space="720"/>
          <w:noEndnote/>
          <w:docGrid w:linePitch="360"/>
        </w:sectPr>
      </w:pPr>
    </w:p>
    <w:p w:rsidR="00437913" w:rsidRDefault="00437913" w:rsidP="00813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EA9" w:rsidRPr="00207C83" w:rsidRDefault="005C1EA9" w:rsidP="005C1EA9">
      <w:pPr>
        <w:pStyle w:val="aff4"/>
        <w:jc w:val="right"/>
        <w:rPr>
          <w:rFonts w:ascii="Times New Roman" w:hAnsi="Times New Roman"/>
          <w:b/>
        </w:rPr>
      </w:pPr>
      <w:r w:rsidRPr="00207C83">
        <w:rPr>
          <w:rFonts w:ascii="Times New Roman" w:hAnsi="Times New Roman"/>
          <w:b/>
        </w:rPr>
        <w:t>Образец 1</w:t>
      </w:r>
    </w:p>
    <w:p w:rsidR="005C1EA9" w:rsidRPr="007C0FC4" w:rsidRDefault="005C1EA9" w:rsidP="005C1EA9">
      <w:pPr>
        <w:pStyle w:val="aff4"/>
        <w:jc w:val="center"/>
        <w:rPr>
          <w:rFonts w:ascii="Times New Roman" w:hAnsi="Times New Roman"/>
          <w:b/>
        </w:rPr>
      </w:pPr>
      <w:r w:rsidRPr="007C0FC4">
        <w:rPr>
          <w:rFonts w:ascii="Times New Roman" w:hAnsi="Times New Roman"/>
          <w:b/>
        </w:rPr>
        <w:t xml:space="preserve">Перечень вредных и (или) опасных производственных факторов, </w:t>
      </w:r>
    </w:p>
    <w:p w:rsidR="005C1EA9" w:rsidRPr="007C0FC4" w:rsidRDefault="005C1EA9" w:rsidP="005C1EA9">
      <w:pPr>
        <w:pStyle w:val="aff4"/>
        <w:jc w:val="center"/>
        <w:rPr>
          <w:rFonts w:ascii="Times New Roman" w:hAnsi="Times New Roman"/>
          <w:b/>
          <w:sz w:val="21"/>
          <w:szCs w:val="21"/>
        </w:rPr>
      </w:pPr>
      <w:r w:rsidRPr="007C0FC4">
        <w:rPr>
          <w:rFonts w:ascii="Times New Roman" w:hAnsi="Times New Roman"/>
          <w:b/>
          <w:sz w:val="21"/>
          <w:szCs w:val="21"/>
        </w:rPr>
        <w:t>подлежащих исследованиям (испытаниям) и измерениям</w:t>
      </w:r>
    </w:p>
    <w:p w:rsidR="005C1EA9" w:rsidRPr="007C0FC4" w:rsidRDefault="005C1EA9" w:rsidP="005C1EA9">
      <w:pPr>
        <w:pStyle w:val="aff4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559"/>
        <w:gridCol w:w="1134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567"/>
        <w:gridCol w:w="567"/>
        <w:gridCol w:w="567"/>
        <w:gridCol w:w="567"/>
        <w:gridCol w:w="567"/>
      </w:tblGrid>
      <w:tr w:rsidR="005C1EA9" w:rsidRPr="007C0FC4" w:rsidTr="00E771D5">
        <w:trPr>
          <w:trHeight w:val="59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Индивидуальный номер рабочего</w:t>
            </w:r>
          </w:p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места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Наименование рабочего места и источников вредных и (или) опасных факторов производственной среды и трудового процесса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Численность работников, занятых на данном рабочем месте 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Наличие аналогичного рабочего места (рабочих мест)</w:t>
            </w: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 xml:space="preserve"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(смены)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(%/</w:t>
            </w: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час.)</w:t>
            </w:r>
          </w:p>
        </w:tc>
      </w:tr>
      <w:tr w:rsidR="005C1EA9" w:rsidRPr="007C0FC4" w:rsidTr="00E771D5">
        <w:trPr>
          <w:trHeight w:val="31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химический фактор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биологический фактор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Физические факторы</w:t>
            </w:r>
          </w:p>
        </w:tc>
      </w:tr>
      <w:tr w:rsidR="005C1EA9" w:rsidRPr="007C0FC4" w:rsidTr="00E771D5">
        <w:trPr>
          <w:cantSplit/>
          <w:trHeight w:val="28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A9" w:rsidRPr="007C0FC4" w:rsidRDefault="005C1EA9" w:rsidP="00E771D5">
            <w:pPr>
              <w:rPr>
                <w:rFonts w:ascii="Times New Roman" w:eastAsia="Calibri" w:hAnsi="Times New Roman" w:cs="Times New Roman"/>
                <w:b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аэрозоли преимущественно фиброгенного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шум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инфразвук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ультразвук воздушный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вибрация общая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вибрация локальная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электромагнитные поля фактора Неионизирующие поля и излучения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лазерное излучение фактора Неионизирующие поля и излучения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ионизирующие излучения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микроклимат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световая 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тяжесть трудового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напряженность трудового процесса</w:t>
            </w:r>
          </w:p>
        </w:tc>
      </w:tr>
      <w:tr w:rsidR="005C1EA9" w:rsidRPr="007C0FC4" w:rsidTr="00E77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20</w:t>
            </w:r>
          </w:p>
        </w:tc>
      </w:tr>
      <w:tr w:rsidR="005C1EA9" w:rsidRPr="007C0FC4" w:rsidTr="00E771D5">
        <w:trPr>
          <w:trHeight w:val="15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Электромонтёр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C0FC4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C1EA9" w:rsidRPr="007C0FC4" w:rsidTr="00E771D5">
        <w:trPr>
          <w:trHeight w:val="3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7C0FC4">
              <w:rPr>
                <w:b/>
                <w:sz w:val="21"/>
                <w:szCs w:val="21"/>
              </w:rPr>
              <w:t>Мастерская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10%</w:t>
            </w:r>
          </w:p>
        </w:tc>
      </w:tr>
      <w:tr w:rsidR="005C1EA9" w:rsidRPr="007C0FC4" w:rsidTr="00E77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50"/>
              <w:shd w:val="clear" w:color="auto" w:fill="auto"/>
              <w:spacing w:line="240" w:lineRule="auto"/>
              <w:ind w:hanging="127"/>
              <w:jc w:val="center"/>
              <w:rPr>
                <w:b/>
                <w:sz w:val="21"/>
                <w:szCs w:val="21"/>
              </w:rPr>
            </w:pPr>
            <w:r w:rsidRPr="007C0FC4">
              <w:rPr>
                <w:b/>
                <w:sz w:val="21"/>
                <w:szCs w:val="21"/>
              </w:rPr>
              <w:t>Стан 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</w:tr>
      <w:tr w:rsidR="005C1EA9" w:rsidRPr="007C0FC4" w:rsidTr="00E77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7C0FC4">
              <w:rPr>
                <w:b/>
                <w:sz w:val="21"/>
                <w:szCs w:val="21"/>
              </w:rPr>
              <w:t>Газоочистка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</w:tr>
      <w:tr w:rsidR="005C1EA9" w:rsidRPr="007C0FC4" w:rsidTr="00E77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C0FC4" w:rsidRDefault="005C1EA9" w:rsidP="00E771D5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1"/>
                <w:szCs w:val="21"/>
              </w:rPr>
            </w:pPr>
            <w:r w:rsidRPr="007C0FC4">
              <w:rPr>
                <w:b/>
                <w:sz w:val="21"/>
                <w:szCs w:val="21"/>
              </w:rPr>
              <w:t>Кабельный тоннель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C0FC4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</w:p>
          <w:p w:rsidR="005C1EA9" w:rsidRPr="0072735A" w:rsidRDefault="005C1EA9" w:rsidP="00E771D5">
            <w:pPr>
              <w:pStyle w:val="aff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72735A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30%</w:t>
            </w:r>
          </w:p>
        </w:tc>
      </w:tr>
    </w:tbl>
    <w:p w:rsidR="005C1EA9" w:rsidRDefault="005C1EA9" w:rsidP="005C1EA9">
      <w:pPr>
        <w:pStyle w:val="affc"/>
        <w:spacing w:line="0" w:lineRule="atLeast"/>
        <w:ind w:firstLine="0"/>
        <w:rPr>
          <w:b/>
          <w:szCs w:val="28"/>
        </w:rPr>
      </w:pPr>
    </w:p>
    <w:p w:rsidR="005C1EA9" w:rsidRDefault="005C1EA9" w:rsidP="005C1EA9">
      <w:pPr>
        <w:pStyle w:val="affc"/>
        <w:spacing w:line="0" w:lineRule="atLeast"/>
        <w:ind w:firstLine="0"/>
        <w:rPr>
          <w:b/>
          <w:szCs w:val="28"/>
        </w:rPr>
      </w:pPr>
    </w:p>
    <w:p w:rsidR="005C1EA9" w:rsidRDefault="005C1EA9" w:rsidP="00813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5C1EA9" w:rsidSect="005C1EA9">
          <w:pgSz w:w="16837" w:h="11905" w:orient="landscape" w:code="9"/>
          <w:pgMar w:top="680" w:right="1134" w:bottom="1418" w:left="1134" w:header="0" w:footer="6" w:gutter="0"/>
          <w:cols w:space="720"/>
          <w:noEndnote/>
          <w:docGrid w:linePitch="360"/>
        </w:sectPr>
      </w:pPr>
    </w:p>
    <w:p w:rsidR="00437913" w:rsidRPr="00F620A9" w:rsidRDefault="00437913" w:rsidP="00813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FAF" w:rsidRPr="00F620A9" w:rsidRDefault="003C0FAF" w:rsidP="00813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FAF" w:rsidRDefault="003C0FAF" w:rsidP="003C0FAF">
      <w:pPr>
        <w:pStyle w:val="affc"/>
        <w:spacing w:line="0" w:lineRule="atLeast"/>
        <w:ind w:firstLine="0"/>
        <w:rPr>
          <w:b/>
          <w:szCs w:val="28"/>
        </w:rPr>
      </w:pPr>
      <w:r>
        <w:rPr>
          <w:b/>
          <w:szCs w:val="28"/>
        </w:rPr>
        <w:t>Список основных законодательных и  нормативных актов.</w:t>
      </w:r>
    </w:p>
    <w:p w:rsidR="003C0FAF" w:rsidRDefault="003C0FAF" w:rsidP="003C0FAF">
      <w:pPr>
        <w:ind w:right="-57"/>
        <w:contextualSpacing/>
        <w:jc w:val="both"/>
        <w:rPr>
          <w:sz w:val="20"/>
          <w:szCs w:val="20"/>
        </w:rPr>
      </w:pPr>
    </w:p>
    <w:p w:rsidR="003C0FAF" w:rsidRPr="003C0FAF" w:rsidRDefault="003C0FAF" w:rsidP="001B3963">
      <w:pPr>
        <w:spacing w:line="36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1.</w:t>
      </w:r>
      <w:r w:rsidRPr="003C0FAF">
        <w:rPr>
          <w:rFonts w:ascii="Times New Roman" w:hAnsi="Times New Roman" w:cs="Times New Roman"/>
          <w:sz w:val="28"/>
          <w:szCs w:val="28"/>
        </w:rPr>
        <w:t xml:space="preserve"> Трудовой кодекс Российской Федерации (с изм).</w:t>
      </w:r>
    </w:p>
    <w:p w:rsidR="003C0FAF" w:rsidRPr="003C0FAF" w:rsidRDefault="003C0FAF" w:rsidP="001B3963">
      <w:pPr>
        <w:spacing w:line="36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C0FAF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Российской Федерации (с изм).</w:t>
      </w:r>
    </w:p>
    <w:p w:rsidR="003C0FAF" w:rsidRPr="003C0FAF" w:rsidRDefault="003C0FAF" w:rsidP="001B3963">
      <w:pPr>
        <w:spacing w:line="36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spacing w:line="360" w:lineRule="auto"/>
        <w:ind w:left="284" w:right="-5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3.</w:t>
      </w:r>
      <w:r w:rsidRPr="003C0FAF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28</w:t>
      </w:r>
      <w:r w:rsidR="00AA5B31">
        <w:rPr>
          <w:rFonts w:ascii="Times New Roman" w:hAnsi="Times New Roman" w:cs="Times New Roman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13 г"/>
        </w:smartTagPr>
        <w:r w:rsidRPr="003C0FA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C0FAF">
        <w:rPr>
          <w:rFonts w:ascii="Times New Roman" w:hAnsi="Times New Roman" w:cs="Times New Roman"/>
          <w:sz w:val="28"/>
          <w:szCs w:val="28"/>
        </w:rPr>
        <w:t xml:space="preserve">. </w:t>
      </w:r>
      <w:r w:rsidR="00047DDA" w:rsidRPr="00047DDA">
        <w:rPr>
          <w:rFonts w:ascii="Times New Roman" w:hAnsi="Times New Roman" w:cs="Times New Roman"/>
          <w:sz w:val="28"/>
          <w:szCs w:val="28"/>
        </w:rPr>
        <w:t xml:space="preserve">№ </w:t>
      </w:r>
      <w:r w:rsidRPr="003C0FAF">
        <w:rPr>
          <w:rFonts w:ascii="Times New Roman" w:hAnsi="Times New Roman" w:cs="Times New Roman"/>
          <w:sz w:val="28"/>
          <w:szCs w:val="28"/>
        </w:rPr>
        <w:t xml:space="preserve"> 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труда".</w:t>
      </w:r>
    </w:p>
    <w:p w:rsidR="003C0FAF" w:rsidRPr="003C0FAF" w:rsidRDefault="003C0FAF" w:rsidP="001B3963">
      <w:pPr>
        <w:spacing w:line="360" w:lineRule="auto"/>
        <w:ind w:left="284" w:right="-5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spacing w:line="360" w:lineRule="auto"/>
        <w:ind w:left="284" w:right="-5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4.</w:t>
      </w:r>
      <w:r w:rsidRPr="003C0FAF">
        <w:rPr>
          <w:rFonts w:ascii="Times New Roman" w:hAnsi="Times New Roman" w:cs="Times New Roman"/>
          <w:sz w:val="28"/>
          <w:szCs w:val="28"/>
        </w:rPr>
        <w:t xml:space="preserve"> Федеральный закон от 28.12.2013</w:t>
      </w:r>
      <w:r w:rsidR="00AA5B31">
        <w:rPr>
          <w:rFonts w:ascii="Times New Roman" w:hAnsi="Times New Roman" w:cs="Times New Roman"/>
          <w:sz w:val="28"/>
          <w:szCs w:val="28"/>
        </w:rPr>
        <w:t xml:space="preserve"> г.</w:t>
      </w:r>
      <w:r w:rsidR="00047DDA">
        <w:rPr>
          <w:rFonts w:ascii="Times New Roman" w:hAnsi="Times New Roman" w:cs="Times New Roman"/>
          <w:sz w:val="28"/>
          <w:szCs w:val="28"/>
        </w:rPr>
        <w:t xml:space="preserve">№ </w:t>
      </w:r>
      <w:r w:rsidR="00F620A9" w:rsidRPr="00F620A9">
        <w:rPr>
          <w:rFonts w:ascii="Times New Roman" w:hAnsi="Times New Roman" w:cs="Times New Roman"/>
          <w:sz w:val="28"/>
          <w:szCs w:val="28"/>
        </w:rPr>
        <w:t>426-ФЗ.</w:t>
      </w:r>
      <w:r w:rsidRPr="003C0FAF">
        <w:rPr>
          <w:rFonts w:ascii="Times New Roman" w:hAnsi="Times New Roman" w:cs="Times New Roman"/>
          <w:sz w:val="28"/>
          <w:szCs w:val="28"/>
        </w:rPr>
        <w:t>"О специальной оценке условий труда".</w:t>
      </w:r>
    </w:p>
    <w:p w:rsidR="003C0FAF" w:rsidRPr="003C0FAF" w:rsidRDefault="003C0FAF" w:rsidP="001B3963">
      <w:pPr>
        <w:spacing w:line="36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shd w:val="clear" w:color="auto" w:fill="FFFFFF"/>
        <w:spacing w:line="360" w:lineRule="auto"/>
        <w:ind w:left="284" w:right="-5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C0FAF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 РФ«О трудовых пенсиях в РФ» от 17</w:t>
      </w:r>
      <w:r w:rsidR="00AA5B31">
        <w:rPr>
          <w:rFonts w:ascii="Times New Roman" w:hAnsi="Times New Roman" w:cs="Times New Roman"/>
          <w:bCs/>
          <w:sz w:val="28"/>
          <w:szCs w:val="28"/>
        </w:rPr>
        <w:t>.12.</w:t>
      </w:r>
      <w:r w:rsidRPr="003C0FAF">
        <w:rPr>
          <w:rFonts w:ascii="Times New Roman" w:hAnsi="Times New Roman" w:cs="Times New Roman"/>
          <w:bCs/>
          <w:sz w:val="28"/>
          <w:szCs w:val="28"/>
        </w:rPr>
        <w:t>2001 г</w:t>
      </w:r>
      <w:r w:rsidR="00AA5B31">
        <w:rPr>
          <w:rFonts w:ascii="Times New Roman" w:hAnsi="Times New Roman" w:cs="Times New Roman"/>
          <w:bCs/>
          <w:sz w:val="28"/>
          <w:szCs w:val="28"/>
        </w:rPr>
        <w:t>.</w:t>
      </w:r>
      <w:r w:rsidR="00047DDA">
        <w:rPr>
          <w:rFonts w:ascii="Times New Roman" w:hAnsi="Times New Roman" w:cs="Times New Roman"/>
          <w:bCs/>
          <w:sz w:val="28"/>
          <w:szCs w:val="28"/>
        </w:rPr>
        <w:t>№</w:t>
      </w:r>
      <w:r w:rsidRPr="003C0FAF">
        <w:rPr>
          <w:rFonts w:ascii="Times New Roman" w:hAnsi="Times New Roman" w:cs="Times New Roman"/>
          <w:bCs/>
          <w:sz w:val="28"/>
          <w:szCs w:val="28"/>
        </w:rPr>
        <w:t> 173-ФЗ</w:t>
      </w:r>
      <w:r w:rsidRPr="003C0FAF">
        <w:rPr>
          <w:rFonts w:ascii="Times New Roman" w:hAnsi="Times New Roman" w:cs="Times New Roman"/>
          <w:sz w:val="28"/>
          <w:szCs w:val="28"/>
        </w:rPr>
        <w:t xml:space="preserve"> (с изм.)</w:t>
      </w:r>
      <w:r w:rsidR="003664EF">
        <w:rPr>
          <w:rFonts w:ascii="Times New Roman" w:hAnsi="Times New Roman" w:cs="Times New Roman"/>
          <w:sz w:val="28"/>
          <w:szCs w:val="28"/>
        </w:rPr>
        <w:t>.</w:t>
      </w:r>
    </w:p>
    <w:p w:rsidR="003C0FAF" w:rsidRPr="003C0FAF" w:rsidRDefault="003C0FAF" w:rsidP="001B3963">
      <w:pPr>
        <w:spacing w:line="360" w:lineRule="auto"/>
        <w:ind w:left="284" w:right="-57" w:hanging="284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C0FAF" w:rsidRPr="003C0FAF" w:rsidRDefault="003C0FAF" w:rsidP="001B3963">
      <w:pPr>
        <w:spacing w:line="360" w:lineRule="auto"/>
        <w:ind w:left="284" w:right="-5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6.</w:t>
      </w:r>
      <w:r w:rsidRPr="003C0FAF">
        <w:rPr>
          <w:rFonts w:ascii="Times New Roman" w:hAnsi="Times New Roman" w:cs="Times New Roman"/>
          <w:sz w:val="28"/>
          <w:szCs w:val="28"/>
        </w:rPr>
        <w:t xml:space="preserve"> Федеральный закон от 12</w:t>
      </w:r>
      <w:r w:rsidR="00AA5B31">
        <w:rPr>
          <w:rFonts w:ascii="Times New Roman" w:hAnsi="Times New Roman" w:cs="Times New Roman"/>
          <w:sz w:val="28"/>
          <w:szCs w:val="28"/>
        </w:rPr>
        <w:t>.01.</w:t>
      </w:r>
      <w:r w:rsidRPr="003C0FAF">
        <w:rPr>
          <w:rFonts w:ascii="Times New Roman" w:hAnsi="Times New Roman" w:cs="Times New Roman"/>
          <w:sz w:val="28"/>
          <w:szCs w:val="28"/>
        </w:rPr>
        <w:t>1996</w:t>
      </w:r>
      <w:r w:rsidR="00AA5B31">
        <w:rPr>
          <w:rFonts w:ascii="Times New Roman" w:hAnsi="Times New Roman" w:cs="Times New Roman"/>
          <w:sz w:val="28"/>
          <w:szCs w:val="28"/>
        </w:rPr>
        <w:t xml:space="preserve"> г.</w:t>
      </w:r>
      <w:r w:rsidR="00047DDA">
        <w:rPr>
          <w:rFonts w:ascii="Times New Roman" w:hAnsi="Times New Roman" w:cs="Times New Roman"/>
          <w:sz w:val="28"/>
          <w:szCs w:val="28"/>
        </w:rPr>
        <w:t>№</w:t>
      </w:r>
      <w:r w:rsidRPr="003C0FAF">
        <w:rPr>
          <w:rFonts w:ascii="Times New Roman" w:hAnsi="Times New Roman" w:cs="Times New Roman"/>
          <w:sz w:val="28"/>
          <w:szCs w:val="28"/>
        </w:rPr>
        <w:t> 10-ФЗ «О профессиональных союзах, их правах и гарантиях деятельности» (с изм).</w:t>
      </w:r>
    </w:p>
    <w:p w:rsidR="003C0FAF" w:rsidRPr="003C0FAF" w:rsidRDefault="003C0FAF" w:rsidP="001B3963">
      <w:pPr>
        <w:spacing w:line="360" w:lineRule="auto"/>
        <w:ind w:left="284" w:right="-5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704098" w:rsidP="001B3963">
      <w:pPr>
        <w:autoSpaceDE w:val="0"/>
        <w:autoSpaceDN w:val="0"/>
        <w:adjustRightInd w:val="0"/>
        <w:spacing w:line="360" w:lineRule="auto"/>
        <w:ind w:left="284" w:right="-5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7.</w:t>
      </w:r>
      <w:r w:rsidR="003C0FAF" w:rsidRPr="003C0FAF">
        <w:rPr>
          <w:rFonts w:ascii="Times New Roman" w:hAnsi="Times New Roman" w:cs="Times New Roman"/>
          <w:sz w:val="28"/>
          <w:szCs w:val="28"/>
        </w:rPr>
        <w:t>Федеральный закон от 30.03.1999</w:t>
      </w:r>
      <w:r w:rsidR="00AA5B31">
        <w:rPr>
          <w:rFonts w:ascii="Times New Roman" w:hAnsi="Times New Roman" w:cs="Times New Roman"/>
          <w:sz w:val="28"/>
          <w:szCs w:val="28"/>
        </w:rPr>
        <w:t xml:space="preserve"> г.</w:t>
      </w:r>
      <w:r w:rsidR="00047DDA">
        <w:rPr>
          <w:rFonts w:ascii="Times New Roman" w:hAnsi="Times New Roman" w:cs="Times New Roman"/>
          <w:sz w:val="28"/>
          <w:szCs w:val="28"/>
        </w:rPr>
        <w:t xml:space="preserve">№ </w:t>
      </w:r>
      <w:r w:rsidR="003C0FAF" w:rsidRPr="003C0FAF">
        <w:rPr>
          <w:rFonts w:ascii="Times New Roman" w:hAnsi="Times New Roman" w:cs="Times New Roman"/>
          <w:sz w:val="28"/>
          <w:szCs w:val="28"/>
        </w:rPr>
        <w:t>52-ФЗ (ред. от 25.11.2013</w:t>
      </w:r>
      <w:r w:rsidR="00AA5B31">
        <w:rPr>
          <w:rFonts w:ascii="Times New Roman" w:hAnsi="Times New Roman" w:cs="Times New Roman"/>
          <w:sz w:val="28"/>
          <w:szCs w:val="28"/>
        </w:rPr>
        <w:t xml:space="preserve"> г.</w:t>
      </w:r>
      <w:r w:rsidR="003C0FAF" w:rsidRPr="003C0FAF">
        <w:rPr>
          <w:rFonts w:ascii="Times New Roman" w:hAnsi="Times New Roman" w:cs="Times New Roman"/>
          <w:sz w:val="28"/>
          <w:szCs w:val="28"/>
        </w:rPr>
        <w:t>) "О санитарно-эпидемиологическом благополучии населения".</w:t>
      </w:r>
    </w:p>
    <w:p w:rsidR="003C0FAF" w:rsidRPr="003C0FAF" w:rsidRDefault="003C0FAF" w:rsidP="001B3963">
      <w:pPr>
        <w:spacing w:line="36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autoSpaceDE w:val="0"/>
        <w:autoSpaceDN w:val="0"/>
        <w:adjustRightInd w:val="0"/>
        <w:spacing w:line="36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8.</w:t>
      </w:r>
      <w:r w:rsidRPr="003C0FAF">
        <w:rPr>
          <w:rFonts w:ascii="Times New Roman" w:hAnsi="Times New Roman" w:cs="Times New Roman"/>
          <w:sz w:val="28"/>
          <w:szCs w:val="28"/>
        </w:rPr>
        <w:t>Федеральный закон от 27.07.2006</w:t>
      </w:r>
      <w:r w:rsidR="00AA5B31">
        <w:rPr>
          <w:rFonts w:ascii="Times New Roman" w:hAnsi="Times New Roman" w:cs="Times New Roman"/>
          <w:sz w:val="28"/>
          <w:szCs w:val="28"/>
        </w:rPr>
        <w:t xml:space="preserve"> г.№</w:t>
      </w:r>
      <w:r w:rsidRPr="003C0FAF">
        <w:rPr>
          <w:rFonts w:ascii="Times New Roman" w:hAnsi="Times New Roman" w:cs="Times New Roman"/>
          <w:sz w:val="28"/>
          <w:szCs w:val="28"/>
        </w:rPr>
        <w:t xml:space="preserve"> 152-ФЗ (с изм.) "О персональных данных"</w:t>
      </w:r>
      <w:r w:rsidR="003664EF">
        <w:rPr>
          <w:rFonts w:ascii="Times New Roman" w:hAnsi="Times New Roman" w:cs="Times New Roman"/>
          <w:sz w:val="28"/>
          <w:szCs w:val="28"/>
        </w:rPr>
        <w:t>.</w:t>
      </w:r>
    </w:p>
    <w:p w:rsidR="003C0FAF" w:rsidRPr="003C0FAF" w:rsidRDefault="003C0FAF" w:rsidP="001B3963">
      <w:pPr>
        <w:spacing w:line="36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tabs>
          <w:tab w:val="left" w:pos="10620"/>
        </w:tabs>
        <w:spacing w:line="360" w:lineRule="auto"/>
        <w:ind w:left="284" w:right="-5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9.</w:t>
      </w:r>
      <w:r w:rsidRPr="003C0FAF">
        <w:rPr>
          <w:rFonts w:ascii="Times New Roman" w:hAnsi="Times New Roman" w:cs="Times New Roman"/>
          <w:sz w:val="28"/>
          <w:szCs w:val="28"/>
        </w:rPr>
        <w:t xml:space="preserve"> Федеральный закон от 27</w:t>
      </w:r>
      <w:r w:rsidR="00AA5B31">
        <w:rPr>
          <w:rFonts w:ascii="Times New Roman" w:hAnsi="Times New Roman" w:cs="Times New Roman"/>
          <w:sz w:val="28"/>
          <w:szCs w:val="28"/>
        </w:rPr>
        <w:t>.07.2</w:t>
      </w:r>
      <w:r w:rsidRPr="003C0FAF">
        <w:rPr>
          <w:rFonts w:ascii="Times New Roman" w:hAnsi="Times New Roman" w:cs="Times New Roman"/>
          <w:sz w:val="28"/>
          <w:szCs w:val="28"/>
        </w:rPr>
        <w:t>010 г</w:t>
      </w:r>
      <w:r w:rsidR="00AA5B31">
        <w:rPr>
          <w:rFonts w:ascii="Times New Roman" w:hAnsi="Times New Roman" w:cs="Times New Roman"/>
          <w:sz w:val="28"/>
          <w:szCs w:val="28"/>
        </w:rPr>
        <w:t>.</w:t>
      </w:r>
      <w:r w:rsidR="00047DDA">
        <w:rPr>
          <w:rFonts w:ascii="Times New Roman" w:hAnsi="Times New Roman" w:cs="Times New Roman"/>
          <w:sz w:val="28"/>
          <w:szCs w:val="28"/>
        </w:rPr>
        <w:t xml:space="preserve">№ </w:t>
      </w:r>
      <w:r w:rsidRPr="003C0FAF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 (с изм).</w:t>
      </w:r>
    </w:p>
    <w:p w:rsidR="003C0FAF" w:rsidRPr="003C0FAF" w:rsidRDefault="003C0FAF" w:rsidP="001B3963">
      <w:pPr>
        <w:spacing w:line="360" w:lineRule="auto"/>
        <w:ind w:left="284" w:right="-57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autoSpaceDE w:val="0"/>
        <w:autoSpaceDN w:val="0"/>
        <w:adjustRightInd w:val="0"/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10.</w:t>
      </w:r>
      <w:r w:rsidRPr="003C0FAF">
        <w:rPr>
          <w:rFonts w:ascii="Times New Roman" w:hAnsi="Times New Roman" w:cs="Times New Roman"/>
          <w:sz w:val="28"/>
          <w:szCs w:val="28"/>
        </w:rPr>
        <w:t xml:space="preserve"> Федеральный закон от 24.07.2009</w:t>
      </w:r>
      <w:r w:rsidR="00AA5B31">
        <w:rPr>
          <w:rFonts w:ascii="Times New Roman" w:hAnsi="Times New Roman" w:cs="Times New Roman"/>
          <w:sz w:val="28"/>
          <w:szCs w:val="28"/>
        </w:rPr>
        <w:t xml:space="preserve"> г.</w:t>
      </w:r>
      <w:r w:rsidR="00047DDA">
        <w:rPr>
          <w:rFonts w:ascii="Times New Roman" w:hAnsi="Times New Roman" w:cs="Times New Roman"/>
          <w:sz w:val="28"/>
          <w:szCs w:val="28"/>
        </w:rPr>
        <w:t>№</w:t>
      </w:r>
      <w:r w:rsidRPr="003C0FAF">
        <w:rPr>
          <w:rFonts w:ascii="Times New Roman" w:hAnsi="Times New Roman" w:cs="Times New Roman"/>
          <w:sz w:val="28"/>
          <w:szCs w:val="28"/>
        </w:rPr>
        <w:t xml:space="preserve"> 212-ФЗ "О страховых взносах в Пенсионный фонд Российской Федерации, Фонд социального страхования </w:t>
      </w:r>
      <w:r w:rsidRPr="003C0FA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Федеральный фонд обязательного медицинского страхования" (с изм).</w:t>
      </w:r>
    </w:p>
    <w:p w:rsidR="003C0FAF" w:rsidRPr="003C0FAF" w:rsidRDefault="003C0FAF" w:rsidP="001B3963">
      <w:pPr>
        <w:autoSpaceDE w:val="0"/>
        <w:autoSpaceDN w:val="0"/>
        <w:adjustRightInd w:val="0"/>
        <w:spacing w:line="36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autoSpaceDE w:val="0"/>
        <w:autoSpaceDN w:val="0"/>
        <w:adjustRightInd w:val="0"/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11.</w:t>
      </w:r>
      <w:r w:rsidRPr="003C0FAF">
        <w:rPr>
          <w:rFonts w:ascii="Times New Roman" w:hAnsi="Times New Roman" w:cs="Times New Roman"/>
          <w:sz w:val="28"/>
          <w:szCs w:val="28"/>
        </w:rPr>
        <w:t>Федеральный закон от 30.03.1999</w:t>
      </w:r>
      <w:r w:rsidR="00AA5B31">
        <w:rPr>
          <w:rFonts w:ascii="Times New Roman" w:hAnsi="Times New Roman" w:cs="Times New Roman"/>
          <w:sz w:val="28"/>
          <w:szCs w:val="28"/>
        </w:rPr>
        <w:t xml:space="preserve"> г.</w:t>
      </w:r>
      <w:r w:rsidR="00047DDA">
        <w:rPr>
          <w:rFonts w:ascii="Times New Roman" w:hAnsi="Times New Roman" w:cs="Times New Roman"/>
          <w:sz w:val="28"/>
          <w:szCs w:val="28"/>
        </w:rPr>
        <w:t xml:space="preserve">№ </w:t>
      </w:r>
      <w:r w:rsidRPr="003C0FAF">
        <w:rPr>
          <w:rFonts w:ascii="Times New Roman" w:hAnsi="Times New Roman" w:cs="Times New Roman"/>
          <w:sz w:val="28"/>
          <w:szCs w:val="28"/>
        </w:rPr>
        <w:t>52-ФЗ (ред. от 25.11.2013</w:t>
      </w:r>
      <w:r w:rsidR="00AA5B31">
        <w:rPr>
          <w:rFonts w:ascii="Times New Roman" w:hAnsi="Times New Roman" w:cs="Times New Roman"/>
          <w:sz w:val="28"/>
          <w:szCs w:val="28"/>
        </w:rPr>
        <w:t xml:space="preserve"> г.</w:t>
      </w:r>
      <w:r w:rsidRPr="003C0FAF">
        <w:rPr>
          <w:rFonts w:ascii="Times New Roman" w:hAnsi="Times New Roman" w:cs="Times New Roman"/>
          <w:sz w:val="28"/>
          <w:szCs w:val="28"/>
        </w:rPr>
        <w:t>) "О санитарно-эпидемиологическом благополучии населения".</w:t>
      </w: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widowControl w:val="0"/>
        <w:autoSpaceDE w:val="0"/>
        <w:autoSpaceDN w:val="0"/>
        <w:adjustRightInd w:val="0"/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12.</w:t>
      </w:r>
      <w:r w:rsidRPr="003C0FAF">
        <w:rPr>
          <w:rFonts w:ascii="Times New Roman" w:hAnsi="Times New Roman" w:cs="Times New Roman"/>
          <w:sz w:val="28"/>
          <w:szCs w:val="28"/>
        </w:rPr>
        <w:t xml:space="preserve"> Федеральный закон от 15.12.2001</w:t>
      </w:r>
      <w:r w:rsidR="00AA5B31">
        <w:rPr>
          <w:rFonts w:ascii="Times New Roman" w:hAnsi="Times New Roman" w:cs="Times New Roman"/>
          <w:sz w:val="28"/>
          <w:szCs w:val="28"/>
        </w:rPr>
        <w:t xml:space="preserve"> г. </w:t>
      </w:r>
      <w:r w:rsidR="00047DDA">
        <w:rPr>
          <w:rFonts w:ascii="Times New Roman" w:hAnsi="Times New Roman" w:cs="Times New Roman"/>
          <w:sz w:val="28"/>
          <w:szCs w:val="28"/>
        </w:rPr>
        <w:t>№</w:t>
      </w:r>
      <w:r w:rsidRPr="003C0FAF">
        <w:rPr>
          <w:rFonts w:ascii="Times New Roman" w:hAnsi="Times New Roman" w:cs="Times New Roman"/>
          <w:sz w:val="28"/>
          <w:szCs w:val="28"/>
        </w:rPr>
        <w:t xml:space="preserve"> 167-ФЗ "Об обязательном пенсионном страховании в Российской Федерации"  (с изм).</w:t>
      </w: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13.</w:t>
      </w:r>
      <w:r w:rsidRPr="003C0FAF">
        <w:rPr>
          <w:rFonts w:ascii="Times New Roman" w:hAnsi="Times New Roman" w:cs="Times New Roman"/>
          <w:sz w:val="28"/>
          <w:szCs w:val="28"/>
        </w:rPr>
        <w:t xml:space="preserve"> Список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</w:t>
      </w:r>
      <w:r w:rsidR="0015062D">
        <w:rPr>
          <w:rFonts w:ascii="Times New Roman" w:hAnsi="Times New Roman" w:cs="Times New Roman"/>
          <w:sz w:val="28"/>
          <w:szCs w:val="28"/>
        </w:rPr>
        <w:t>ый</w:t>
      </w:r>
      <w:r w:rsidRPr="003C0FAF">
        <w:rPr>
          <w:rFonts w:ascii="Times New Roman" w:hAnsi="Times New Roman" w:cs="Times New Roman"/>
          <w:sz w:val="28"/>
          <w:szCs w:val="28"/>
        </w:rPr>
        <w:t xml:space="preserve"> Постановлением Госкомтруда СССР, Президиума ВЦСПС от 25.10.1974г.</w:t>
      </w:r>
      <w:r w:rsidR="004117AC">
        <w:rPr>
          <w:rFonts w:ascii="Times New Roman" w:hAnsi="Times New Roman" w:cs="Times New Roman"/>
          <w:sz w:val="28"/>
          <w:szCs w:val="28"/>
        </w:rPr>
        <w:t xml:space="preserve">№ </w:t>
      </w:r>
      <w:r w:rsidRPr="003C0FAF">
        <w:rPr>
          <w:rFonts w:ascii="Times New Roman" w:hAnsi="Times New Roman" w:cs="Times New Roman"/>
          <w:sz w:val="28"/>
          <w:szCs w:val="28"/>
        </w:rPr>
        <w:t xml:space="preserve"> 298/П-22 (с изм).</w:t>
      </w: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14.</w:t>
      </w:r>
      <w:hyperlink r:id="rId9" w:history="1">
        <w:r w:rsidRPr="003C0F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3C0FAF">
        <w:rPr>
          <w:rFonts w:ascii="Times New Roman" w:hAnsi="Times New Roman" w:cs="Times New Roman"/>
          <w:sz w:val="28"/>
          <w:szCs w:val="28"/>
        </w:rPr>
        <w:t xml:space="preserve"> Верховного суда Российской Федерации от 14.01.2013г. </w:t>
      </w:r>
      <w:r w:rsidR="00AA5B31">
        <w:rPr>
          <w:rFonts w:ascii="Times New Roman" w:hAnsi="Times New Roman" w:cs="Times New Roman"/>
          <w:sz w:val="28"/>
          <w:szCs w:val="28"/>
        </w:rPr>
        <w:t xml:space="preserve">№ </w:t>
      </w:r>
      <w:r w:rsidRPr="003C0FAF">
        <w:rPr>
          <w:rFonts w:ascii="Times New Roman" w:hAnsi="Times New Roman" w:cs="Times New Roman"/>
          <w:sz w:val="28"/>
          <w:szCs w:val="28"/>
        </w:rPr>
        <w:t>АКПИ12-1570.</w:t>
      </w:r>
    </w:p>
    <w:p w:rsidR="003C0FAF" w:rsidRPr="003C0FAF" w:rsidRDefault="003C0FAF" w:rsidP="001B3963">
      <w:pPr>
        <w:spacing w:line="36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3C0FAF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РФ от 14 апреля </w:t>
      </w:r>
      <w:smartTag w:uri="urn:schemas-microsoft-com:office:smarttags" w:element="metricconverter">
        <w:smartTagPr>
          <w:attr w:name="ProductID" w:val="2014 г"/>
        </w:smartTagPr>
        <w:r w:rsidRPr="003C0FAF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3C0FAF">
        <w:rPr>
          <w:rFonts w:ascii="Times New Roman" w:hAnsi="Times New Roman" w:cs="Times New Roman"/>
          <w:bCs/>
          <w:sz w:val="28"/>
          <w:szCs w:val="28"/>
        </w:rPr>
        <w:t xml:space="preserve">. № 290 </w:t>
      </w:r>
      <w:r w:rsidRPr="003C0FA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3C0FAF">
        <w:rPr>
          <w:rFonts w:ascii="Times New Roman" w:hAnsi="Times New Roman" w:cs="Times New Roman"/>
          <w:bCs/>
          <w:sz w:val="28"/>
          <w:szCs w:val="28"/>
        </w:rPr>
        <w:t>Перечня рабочих</w:t>
      </w:r>
      <w:r w:rsidRPr="003C0FAF">
        <w:rPr>
          <w:rFonts w:ascii="Times New Roman" w:hAnsi="Times New Roman" w:cs="Times New Roman"/>
          <w:sz w:val="28"/>
          <w:szCs w:val="28"/>
        </w:rPr>
        <w:t xml:space="preserve"> мест в организациях, </w:t>
      </w:r>
      <w:r w:rsidRPr="003C0FAF">
        <w:rPr>
          <w:rFonts w:ascii="Times New Roman" w:hAnsi="Times New Roman" w:cs="Times New Roman"/>
          <w:bCs/>
          <w:sz w:val="28"/>
          <w:szCs w:val="28"/>
        </w:rPr>
        <w:t>осуществляющих отдельные виды деятельности</w:t>
      </w:r>
      <w:r w:rsidRPr="003C0FAF">
        <w:rPr>
          <w:rFonts w:ascii="Times New Roman" w:hAnsi="Times New Roman" w:cs="Times New Roman"/>
          <w:sz w:val="28"/>
          <w:szCs w:val="28"/>
        </w:rPr>
        <w:t>, в отношении которых специальная оценка условий труда проводится с учетом особенностей»</w:t>
      </w:r>
      <w:r w:rsidR="0015062D">
        <w:rPr>
          <w:rFonts w:ascii="Times New Roman" w:hAnsi="Times New Roman" w:cs="Times New Roman"/>
          <w:sz w:val="28"/>
          <w:szCs w:val="28"/>
        </w:rPr>
        <w:t>.</w:t>
      </w:r>
    </w:p>
    <w:p w:rsidR="003C0FAF" w:rsidRPr="003C0FAF" w:rsidRDefault="003C0FAF" w:rsidP="001B3963">
      <w:pPr>
        <w:spacing w:line="36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pacing w:val="-4"/>
          <w:sz w:val="28"/>
          <w:szCs w:val="28"/>
        </w:rPr>
        <w:t>16.</w:t>
      </w:r>
      <w:r w:rsidRPr="003C0FAF">
        <w:rPr>
          <w:rFonts w:ascii="Times New Roman" w:hAnsi="Times New Roman" w:cs="Times New Roman"/>
          <w:spacing w:val="-4"/>
          <w:sz w:val="28"/>
          <w:szCs w:val="28"/>
        </w:rPr>
        <w:t xml:space="preserve"> ГОСТ 12.1.005-88 ССБТ "Общие санитарно-гигиенические требования к воздуху рабочей зоны" </w:t>
      </w:r>
      <w:r w:rsidRPr="003C0FAF">
        <w:rPr>
          <w:rFonts w:ascii="Times New Roman" w:hAnsi="Times New Roman" w:cs="Times New Roman"/>
          <w:sz w:val="28"/>
          <w:szCs w:val="28"/>
        </w:rPr>
        <w:t>(с изм).</w:t>
      </w:r>
    </w:p>
    <w:p w:rsidR="003C0FAF" w:rsidRPr="003C0FAF" w:rsidRDefault="003C0FAF" w:rsidP="001B3963">
      <w:pPr>
        <w:spacing w:line="36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shd w:val="clear" w:color="auto" w:fill="FFFFFF"/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17.</w:t>
      </w:r>
      <w:r w:rsidRPr="003C0FAF">
        <w:rPr>
          <w:rFonts w:ascii="Times New Roman" w:hAnsi="Times New Roman" w:cs="Times New Roman"/>
          <w:sz w:val="28"/>
          <w:szCs w:val="28"/>
        </w:rPr>
        <w:t xml:space="preserve"> Перечень вредных производст</w:t>
      </w:r>
      <w:r w:rsidRPr="003C0FAF">
        <w:rPr>
          <w:rFonts w:ascii="Times New Roman" w:hAnsi="Times New Roman" w:cs="Times New Roman"/>
          <w:sz w:val="28"/>
          <w:szCs w:val="28"/>
        </w:rPr>
        <w:softHyphen/>
        <w:t>венных факторов, при воздействии которых в профилактических целях рекомендуется употребление молока или других рав</w:t>
      </w:r>
      <w:r w:rsidRPr="003C0FAF">
        <w:rPr>
          <w:rFonts w:ascii="Times New Roman" w:hAnsi="Times New Roman" w:cs="Times New Roman"/>
          <w:sz w:val="28"/>
          <w:szCs w:val="28"/>
        </w:rPr>
        <w:softHyphen/>
        <w:t>ноценных пищевых продуктов, утв. приказом Министерства здраво</w:t>
      </w:r>
      <w:r w:rsidRPr="003C0FAF">
        <w:rPr>
          <w:rFonts w:ascii="Times New Roman" w:hAnsi="Times New Roman" w:cs="Times New Roman"/>
          <w:sz w:val="28"/>
          <w:szCs w:val="28"/>
        </w:rPr>
        <w:softHyphen/>
        <w:t>охранения и социального развития Рос</w:t>
      </w:r>
      <w:r w:rsidRPr="003C0FAF">
        <w:rPr>
          <w:rFonts w:ascii="Times New Roman" w:hAnsi="Times New Roman" w:cs="Times New Roman"/>
          <w:sz w:val="28"/>
          <w:szCs w:val="28"/>
        </w:rPr>
        <w:softHyphen/>
        <w:t>сийской Федерации от 16.02.09г. №45н. (с изм).</w:t>
      </w: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704098" w:rsidRDefault="003C0FAF" w:rsidP="001B3963">
      <w:pPr>
        <w:spacing w:line="360" w:lineRule="auto"/>
        <w:ind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098">
        <w:rPr>
          <w:rFonts w:ascii="Times New Roman" w:hAnsi="Times New Roman" w:cs="Times New Roman"/>
          <w:b/>
          <w:sz w:val="28"/>
          <w:szCs w:val="28"/>
        </w:rPr>
        <w:t xml:space="preserve">Приказы Минтруда России: </w:t>
      </w:r>
    </w:p>
    <w:p w:rsidR="003C0FAF" w:rsidRPr="003C0FAF" w:rsidRDefault="003C0FAF" w:rsidP="001B3963">
      <w:pPr>
        <w:spacing w:line="360" w:lineRule="auto"/>
        <w:ind w:right="-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3C0FAF">
        <w:rPr>
          <w:rFonts w:ascii="Times New Roman" w:hAnsi="Times New Roman" w:cs="Times New Roman"/>
          <w:bCs/>
          <w:sz w:val="28"/>
          <w:szCs w:val="28"/>
        </w:rPr>
        <w:t xml:space="preserve"> От 24 января </w:t>
      </w:r>
      <w:smartTag w:uri="urn:schemas-microsoft-com:office:smarttags" w:element="metricconverter">
        <w:smartTagPr>
          <w:attr w:name="ProductID" w:val="2014 г"/>
        </w:smartTagPr>
        <w:r w:rsidRPr="003C0FAF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3C0FAF">
        <w:rPr>
          <w:rFonts w:ascii="Times New Roman" w:hAnsi="Times New Roman" w:cs="Times New Roman"/>
          <w:bCs/>
          <w:sz w:val="28"/>
          <w:szCs w:val="28"/>
        </w:rPr>
        <w:t>. 18. № 33н  «</w:t>
      </w:r>
      <w:r w:rsidRPr="003C0F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C0FAF">
        <w:rPr>
          <w:rFonts w:ascii="Times New Roman" w:hAnsi="Times New Roman" w:cs="Times New Roman"/>
          <w:bCs/>
          <w:sz w:val="28"/>
          <w:szCs w:val="28"/>
        </w:rPr>
        <w:t>Методики проведения специальной оценки условий труда</w:t>
      </w:r>
      <w:r w:rsidRPr="003C0FAF">
        <w:rPr>
          <w:rFonts w:ascii="Times New Roman" w:hAnsi="Times New Roman" w:cs="Times New Roman"/>
          <w:sz w:val="28"/>
          <w:szCs w:val="28"/>
        </w:rPr>
        <w:t xml:space="preserve">, </w:t>
      </w:r>
      <w:r w:rsidRPr="003C0FAF">
        <w:rPr>
          <w:rFonts w:ascii="Times New Roman" w:hAnsi="Times New Roman" w:cs="Times New Roman"/>
          <w:bCs/>
          <w:sz w:val="28"/>
          <w:szCs w:val="28"/>
        </w:rPr>
        <w:t>Классификатора вредных и (или) опасных производственных факторов</w:t>
      </w:r>
      <w:r w:rsidRPr="003C0FAF">
        <w:rPr>
          <w:rFonts w:ascii="Times New Roman" w:hAnsi="Times New Roman" w:cs="Times New Roman"/>
          <w:sz w:val="28"/>
          <w:szCs w:val="28"/>
        </w:rPr>
        <w:t>, формы отчета о проведении специальной оценки условий труда и инструкции по ее заполнению»</w:t>
      </w:r>
      <w:r w:rsidR="0015062D">
        <w:rPr>
          <w:rFonts w:ascii="Times New Roman" w:hAnsi="Times New Roman" w:cs="Times New Roman"/>
          <w:sz w:val="28"/>
          <w:szCs w:val="28"/>
        </w:rPr>
        <w:t>.</w:t>
      </w: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3C0FAF">
        <w:rPr>
          <w:rFonts w:ascii="Times New Roman" w:hAnsi="Times New Roman" w:cs="Times New Roman"/>
          <w:bCs/>
          <w:sz w:val="28"/>
          <w:szCs w:val="28"/>
        </w:rPr>
        <w:t xml:space="preserve"> От 24 января </w:t>
      </w:r>
      <w:smartTag w:uri="urn:schemas-microsoft-com:office:smarttags" w:element="metricconverter">
        <w:smartTagPr>
          <w:attr w:name="ProductID" w:val="2014 г"/>
        </w:smartTagPr>
        <w:r w:rsidRPr="003C0FAF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3C0FAF">
        <w:rPr>
          <w:rFonts w:ascii="Times New Roman" w:hAnsi="Times New Roman" w:cs="Times New Roman"/>
          <w:bCs/>
          <w:sz w:val="28"/>
          <w:szCs w:val="28"/>
        </w:rPr>
        <w:t>. № 32н</w:t>
      </w:r>
      <w:r w:rsidRPr="003C0FA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3C0FAF">
        <w:rPr>
          <w:rFonts w:ascii="Times New Roman" w:hAnsi="Times New Roman" w:cs="Times New Roman"/>
          <w:bCs/>
          <w:sz w:val="28"/>
          <w:szCs w:val="28"/>
        </w:rPr>
        <w:t xml:space="preserve">формы сертификата эксперта </w:t>
      </w:r>
      <w:r w:rsidRPr="003C0FAF">
        <w:rPr>
          <w:rFonts w:ascii="Times New Roman" w:hAnsi="Times New Roman" w:cs="Times New Roman"/>
          <w:sz w:val="28"/>
          <w:szCs w:val="28"/>
        </w:rPr>
        <w:t>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труда»</w:t>
      </w:r>
      <w:r w:rsidR="0015062D">
        <w:rPr>
          <w:rFonts w:ascii="Times New Roman" w:hAnsi="Times New Roman" w:cs="Times New Roman"/>
          <w:sz w:val="28"/>
          <w:szCs w:val="28"/>
        </w:rPr>
        <w:t>.</w:t>
      </w:r>
    </w:p>
    <w:p w:rsidR="003C0FAF" w:rsidRPr="00D90FF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3C0FAF">
        <w:rPr>
          <w:rFonts w:ascii="Times New Roman" w:hAnsi="Times New Roman" w:cs="Times New Roman"/>
          <w:bCs/>
          <w:sz w:val="28"/>
          <w:szCs w:val="28"/>
        </w:rPr>
        <w:t xml:space="preserve"> От 7 февраля </w:t>
      </w:r>
      <w:smartTag w:uri="urn:schemas-microsoft-com:office:smarttags" w:element="metricconverter">
        <w:smartTagPr>
          <w:attr w:name="ProductID" w:val="2014 г"/>
        </w:smartTagPr>
        <w:r w:rsidRPr="003C0FAF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3C0FAF">
        <w:rPr>
          <w:rFonts w:ascii="Times New Roman" w:hAnsi="Times New Roman" w:cs="Times New Roman"/>
          <w:bCs/>
          <w:sz w:val="28"/>
          <w:szCs w:val="28"/>
        </w:rPr>
        <w:t>. № 80н</w:t>
      </w:r>
      <w:r w:rsidRPr="003C0FAF">
        <w:rPr>
          <w:rFonts w:ascii="Times New Roman" w:hAnsi="Times New Roman" w:cs="Times New Roman"/>
          <w:sz w:val="28"/>
          <w:szCs w:val="28"/>
        </w:rPr>
        <w:t xml:space="preserve"> «О </w:t>
      </w:r>
      <w:r w:rsidRPr="003C0FAF">
        <w:rPr>
          <w:rFonts w:ascii="Times New Roman" w:hAnsi="Times New Roman" w:cs="Times New Roman"/>
          <w:bCs/>
          <w:sz w:val="28"/>
          <w:szCs w:val="28"/>
        </w:rPr>
        <w:t xml:space="preserve">форме и порядке подачи декларации соответствия </w:t>
      </w:r>
      <w:r w:rsidRPr="003C0FAF">
        <w:rPr>
          <w:rFonts w:ascii="Times New Roman" w:hAnsi="Times New Roman" w:cs="Times New Roman"/>
          <w:sz w:val="28"/>
          <w:szCs w:val="28"/>
        </w:rPr>
        <w:t>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труда».</w:t>
      </w:r>
    </w:p>
    <w:p w:rsidR="003C0FAF" w:rsidRPr="003C0FAF" w:rsidRDefault="003C0FAF" w:rsidP="001B3963">
      <w:pPr>
        <w:spacing w:line="36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sz w:val="28"/>
          <w:szCs w:val="28"/>
        </w:rPr>
        <w:t>21.</w:t>
      </w:r>
      <w:r w:rsidRPr="003C0FAF">
        <w:rPr>
          <w:rFonts w:ascii="Times New Roman" w:hAnsi="Times New Roman" w:cs="Times New Roman"/>
          <w:sz w:val="28"/>
          <w:szCs w:val="28"/>
        </w:rPr>
        <w:t xml:space="preserve"> От</w:t>
      </w:r>
      <w:r w:rsidRPr="003C0FAF">
        <w:rPr>
          <w:rFonts w:ascii="Times New Roman" w:hAnsi="Times New Roman" w:cs="Times New Roman"/>
          <w:bCs/>
          <w:sz w:val="28"/>
          <w:szCs w:val="28"/>
        </w:rPr>
        <w:t xml:space="preserve"> 12 февраля </w:t>
      </w:r>
      <w:smartTag w:uri="urn:schemas-microsoft-com:office:smarttags" w:element="metricconverter">
        <w:smartTagPr>
          <w:attr w:name="ProductID" w:val="2014 г"/>
        </w:smartTagPr>
        <w:r w:rsidRPr="003C0FAF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3C0FAF">
        <w:rPr>
          <w:rFonts w:ascii="Times New Roman" w:hAnsi="Times New Roman" w:cs="Times New Roman"/>
          <w:bCs/>
          <w:sz w:val="28"/>
          <w:szCs w:val="28"/>
        </w:rPr>
        <w:t xml:space="preserve">. № 96 </w:t>
      </w:r>
      <w:r w:rsidRPr="003C0FAF">
        <w:rPr>
          <w:rFonts w:ascii="Times New Roman" w:hAnsi="Times New Roman" w:cs="Times New Roman"/>
          <w:sz w:val="28"/>
          <w:szCs w:val="28"/>
        </w:rPr>
        <w:t>«</w:t>
      </w:r>
      <w:r w:rsidRPr="003C0FAF">
        <w:rPr>
          <w:rFonts w:ascii="Times New Roman" w:hAnsi="Times New Roman" w:cs="Times New Roman"/>
          <w:bCs/>
          <w:sz w:val="28"/>
          <w:szCs w:val="28"/>
        </w:rPr>
        <w:t>О внесении изменений и признании утратившими силу некоторых постановлений и приказов</w:t>
      </w:r>
      <w:r w:rsidRPr="003C0FAF">
        <w:rPr>
          <w:rFonts w:ascii="Times New Roman" w:hAnsi="Times New Roman" w:cs="Times New Roman"/>
          <w:sz w:val="28"/>
          <w:szCs w:val="28"/>
        </w:rPr>
        <w:t xml:space="preserve">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Федерации».</w:t>
      </w:r>
    </w:p>
    <w:p w:rsidR="003C0FAF" w:rsidRPr="00D90FF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FAF" w:rsidRPr="003C0FAF" w:rsidRDefault="003C0FAF" w:rsidP="001B3963">
      <w:pPr>
        <w:spacing w:line="360" w:lineRule="auto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Pr="003C0FAF">
        <w:rPr>
          <w:rFonts w:ascii="Times New Roman" w:hAnsi="Times New Roman" w:cs="Times New Roman"/>
          <w:bCs/>
          <w:sz w:val="28"/>
          <w:szCs w:val="28"/>
        </w:rPr>
        <w:t xml:space="preserve"> От 20 февраля </w:t>
      </w:r>
      <w:smartTag w:uri="urn:schemas-microsoft-com:office:smarttags" w:element="metricconverter">
        <w:smartTagPr>
          <w:attr w:name="ProductID" w:val="2014 г"/>
        </w:smartTagPr>
        <w:r w:rsidRPr="003C0FAF">
          <w:rPr>
            <w:rFonts w:ascii="Times New Roman" w:hAnsi="Times New Roman" w:cs="Times New Roman"/>
            <w:bCs/>
            <w:sz w:val="28"/>
            <w:szCs w:val="28"/>
          </w:rPr>
          <w:t>2014 г</w:t>
        </w:r>
      </w:smartTag>
      <w:r w:rsidRPr="003C0FAF">
        <w:rPr>
          <w:rFonts w:ascii="Times New Roman" w:hAnsi="Times New Roman" w:cs="Times New Roman"/>
          <w:bCs/>
          <w:sz w:val="28"/>
          <w:szCs w:val="28"/>
        </w:rPr>
        <w:t xml:space="preserve">. № 103н «О внесении изменений и признании утратившими силу некоторых нормативных правовых актов </w:t>
      </w:r>
      <w:r w:rsidRPr="003C0FAF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социального развития Российской Федерации, Министерства </w:t>
      </w:r>
      <w:r w:rsidRPr="003C0FAF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и социального развития Российской Федерации, Министерства труда и социальной защиты Российской Федерации». </w:t>
      </w:r>
    </w:p>
    <w:p w:rsidR="003C0FAF" w:rsidRPr="00D90FFF" w:rsidRDefault="003C0FAF" w:rsidP="001B3963">
      <w:pPr>
        <w:spacing w:line="360" w:lineRule="auto"/>
        <w:ind w:right="-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0FAF" w:rsidRPr="003C0FAF" w:rsidRDefault="003C0FAF" w:rsidP="001B3963">
      <w:pPr>
        <w:spacing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0FFF"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Pr="003C0FAF">
        <w:rPr>
          <w:rFonts w:ascii="Times New Roman" w:hAnsi="Times New Roman" w:cs="Times New Roman"/>
          <w:bCs/>
          <w:sz w:val="28"/>
          <w:szCs w:val="28"/>
        </w:rPr>
        <w:t xml:space="preserve"> От 3 апреля 2014 г. № 173н «</w:t>
      </w:r>
      <w:r w:rsidRPr="003C0F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C0FAF">
        <w:rPr>
          <w:rFonts w:ascii="Times New Roman" w:hAnsi="Times New Roman" w:cs="Times New Roman"/>
          <w:bCs/>
          <w:sz w:val="28"/>
          <w:szCs w:val="28"/>
        </w:rPr>
        <w:t xml:space="preserve">Порядка проведения государственной экспертизы </w:t>
      </w:r>
      <w:r w:rsidRPr="003C0FAF">
        <w:rPr>
          <w:rFonts w:ascii="Times New Roman" w:hAnsi="Times New Roman" w:cs="Times New Roman"/>
          <w:sz w:val="28"/>
          <w:szCs w:val="28"/>
        </w:rPr>
        <w:t>условий труда».</w:t>
      </w:r>
    </w:p>
    <w:p w:rsidR="003C0FAF" w:rsidRPr="003C0FAF" w:rsidRDefault="003C0FAF" w:rsidP="003C0FAF">
      <w:pPr>
        <w:shd w:val="clear" w:color="auto" w:fill="FFFFFF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89F" w:rsidRPr="009A4643" w:rsidRDefault="00F1489F" w:rsidP="00704098">
      <w:pPr>
        <w:shd w:val="clear" w:color="auto" w:fill="FFFFFF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89F" w:rsidRPr="009A4643" w:rsidRDefault="00F1489F" w:rsidP="00704098">
      <w:pPr>
        <w:shd w:val="clear" w:color="auto" w:fill="FFFFFF"/>
        <w:ind w:left="426" w:right="-57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Default="003C0FAF" w:rsidP="00704098">
      <w:pPr>
        <w:shd w:val="clear" w:color="auto" w:fill="FFFFFF"/>
        <w:spacing w:line="0" w:lineRule="atLeast"/>
        <w:ind w:left="426" w:hanging="426"/>
        <w:jc w:val="both"/>
        <w:rPr>
          <w:sz w:val="20"/>
          <w:szCs w:val="20"/>
        </w:rPr>
      </w:pPr>
    </w:p>
    <w:p w:rsidR="003C0FAF" w:rsidRDefault="003C0FAF" w:rsidP="003C0FAF">
      <w:pPr>
        <w:spacing w:line="240" w:lineRule="atLeast"/>
        <w:ind w:left="426" w:hanging="426"/>
        <w:rPr>
          <w:sz w:val="28"/>
          <w:szCs w:val="28"/>
        </w:rPr>
      </w:pPr>
    </w:p>
    <w:p w:rsidR="003C0FAF" w:rsidRPr="00BC1185" w:rsidRDefault="003C0FAF" w:rsidP="008130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2BD" w:rsidRPr="00653B4B" w:rsidRDefault="006372BD" w:rsidP="006F0398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6372BD" w:rsidRPr="00653B4B" w:rsidRDefault="006372BD" w:rsidP="006F0398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6372BD" w:rsidRPr="001E0EE9" w:rsidRDefault="006372BD" w:rsidP="006F0398">
      <w:pPr>
        <w:pStyle w:val="4"/>
        <w:shd w:val="clear" w:color="auto" w:fill="auto"/>
        <w:spacing w:before="0" w:line="240" w:lineRule="auto"/>
        <w:ind w:firstLine="709"/>
        <w:rPr>
          <w:sz w:val="28"/>
          <w:szCs w:val="28"/>
          <w:highlight w:val="green"/>
        </w:rPr>
      </w:pPr>
    </w:p>
    <w:p w:rsidR="00BE7E46" w:rsidRDefault="00BE7E46" w:rsidP="00BD3FCE">
      <w:pPr>
        <w:pStyle w:val="4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263873" w:rsidRPr="001E0EE9" w:rsidRDefault="00263873">
      <w:pPr>
        <w:pStyle w:val="101"/>
        <w:shd w:val="clear" w:color="auto" w:fill="auto"/>
        <w:spacing w:before="0" w:after="0" w:line="336" w:lineRule="exact"/>
        <w:ind w:left="13840"/>
        <w:rPr>
          <w:sz w:val="28"/>
          <w:szCs w:val="28"/>
        </w:rPr>
      </w:pPr>
    </w:p>
    <w:p w:rsidR="00263873" w:rsidRPr="001E0EE9" w:rsidRDefault="00263873">
      <w:pPr>
        <w:pStyle w:val="101"/>
        <w:shd w:val="clear" w:color="auto" w:fill="auto"/>
        <w:spacing w:before="0" w:after="0" w:line="336" w:lineRule="exact"/>
        <w:ind w:left="13840"/>
        <w:rPr>
          <w:sz w:val="28"/>
          <w:szCs w:val="28"/>
        </w:rPr>
      </w:pPr>
    </w:p>
    <w:p w:rsidR="00263873" w:rsidRPr="001E0EE9" w:rsidRDefault="00263873">
      <w:pPr>
        <w:pStyle w:val="101"/>
        <w:shd w:val="clear" w:color="auto" w:fill="auto"/>
        <w:spacing w:before="0" w:after="0" w:line="336" w:lineRule="exact"/>
        <w:ind w:left="13840"/>
        <w:rPr>
          <w:sz w:val="28"/>
          <w:szCs w:val="28"/>
        </w:rPr>
      </w:pPr>
    </w:p>
    <w:p w:rsidR="00263873" w:rsidRPr="001E0EE9" w:rsidRDefault="00263873">
      <w:pPr>
        <w:pStyle w:val="101"/>
        <w:shd w:val="clear" w:color="auto" w:fill="auto"/>
        <w:spacing w:before="0" w:after="0" w:line="336" w:lineRule="exact"/>
        <w:ind w:left="13840"/>
        <w:rPr>
          <w:sz w:val="28"/>
          <w:szCs w:val="28"/>
        </w:rPr>
      </w:pPr>
    </w:p>
    <w:p w:rsidR="00263873" w:rsidRPr="001E0EE9" w:rsidRDefault="00263873">
      <w:pPr>
        <w:pStyle w:val="101"/>
        <w:shd w:val="clear" w:color="auto" w:fill="auto"/>
        <w:spacing w:before="0" w:after="0" w:line="336" w:lineRule="exact"/>
        <w:ind w:left="13840"/>
        <w:rPr>
          <w:sz w:val="28"/>
          <w:szCs w:val="28"/>
        </w:rPr>
      </w:pPr>
    </w:p>
    <w:p w:rsidR="00263873" w:rsidRPr="001E0EE9" w:rsidRDefault="00263873">
      <w:pPr>
        <w:pStyle w:val="101"/>
        <w:shd w:val="clear" w:color="auto" w:fill="auto"/>
        <w:spacing w:before="0" w:after="0" w:line="336" w:lineRule="exact"/>
        <w:ind w:left="13840"/>
        <w:rPr>
          <w:sz w:val="28"/>
          <w:szCs w:val="28"/>
        </w:rPr>
      </w:pPr>
    </w:p>
    <w:p w:rsidR="00263873" w:rsidRPr="001E0EE9" w:rsidRDefault="00263873">
      <w:pPr>
        <w:pStyle w:val="101"/>
        <w:shd w:val="clear" w:color="auto" w:fill="auto"/>
        <w:spacing w:before="0" w:after="0" w:line="336" w:lineRule="exact"/>
        <w:ind w:left="13840"/>
        <w:rPr>
          <w:sz w:val="28"/>
          <w:szCs w:val="28"/>
        </w:rPr>
      </w:pPr>
    </w:p>
    <w:p w:rsidR="00263873" w:rsidRPr="001E0EE9" w:rsidRDefault="00263873">
      <w:pPr>
        <w:pStyle w:val="101"/>
        <w:shd w:val="clear" w:color="auto" w:fill="auto"/>
        <w:spacing w:before="0" w:after="0" w:line="336" w:lineRule="exact"/>
        <w:ind w:left="13840"/>
        <w:rPr>
          <w:sz w:val="28"/>
          <w:szCs w:val="28"/>
        </w:rPr>
      </w:pPr>
    </w:p>
    <w:p w:rsidR="00263873" w:rsidRPr="001E0EE9" w:rsidRDefault="00263873">
      <w:pPr>
        <w:pStyle w:val="101"/>
        <w:shd w:val="clear" w:color="auto" w:fill="auto"/>
        <w:spacing w:before="0" w:after="0" w:line="336" w:lineRule="exact"/>
        <w:ind w:left="13840"/>
        <w:rPr>
          <w:sz w:val="28"/>
          <w:szCs w:val="28"/>
        </w:rPr>
      </w:pPr>
    </w:p>
    <w:p w:rsidR="00263873" w:rsidRPr="001E0EE9" w:rsidRDefault="00263873">
      <w:pPr>
        <w:pStyle w:val="101"/>
        <w:shd w:val="clear" w:color="auto" w:fill="auto"/>
        <w:spacing w:before="0" w:after="0" w:line="336" w:lineRule="exact"/>
        <w:ind w:left="13840"/>
        <w:rPr>
          <w:sz w:val="28"/>
          <w:szCs w:val="28"/>
        </w:rPr>
      </w:pPr>
    </w:p>
    <w:sectPr w:rsidR="00263873" w:rsidRPr="001E0EE9" w:rsidSect="00477914">
      <w:pgSz w:w="11905" w:h="16837" w:code="9"/>
      <w:pgMar w:top="1134" w:right="68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A5" w:rsidRDefault="004C61A5" w:rsidP="00C25E86">
      <w:r>
        <w:separator/>
      </w:r>
    </w:p>
  </w:endnote>
  <w:endnote w:type="continuationSeparator" w:id="1">
    <w:p w:rsidR="004C61A5" w:rsidRDefault="004C61A5" w:rsidP="00C25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BB" w:rsidRDefault="00CC40BB">
    <w:pPr>
      <w:pStyle w:val="a6"/>
      <w:framePr w:w="12196" w:h="158" w:wrap="none" w:vAnchor="text" w:hAnchor="page" w:x="-144" w:y="-931"/>
      <w:shd w:val="clear" w:color="auto" w:fill="auto"/>
      <w:ind w:left="6322"/>
    </w:pPr>
    <w:r w:rsidRPr="00DD1687">
      <w:fldChar w:fldCharType="begin"/>
    </w:r>
    <w:r>
      <w:instrText xml:space="preserve"> PAGE \* MERGEFORMAT </w:instrText>
    </w:r>
    <w:r w:rsidRPr="00DD1687">
      <w:fldChar w:fldCharType="separate"/>
    </w:r>
    <w:r w:rsidR="00001D75" w:rsidRPr="00001D75">
      <w:rPr>
        <w:rStyle w:val="115pt"/>
        <w:noProof/>
      </w:rPr>
      <w:t>33</w:t>
    </w:r>
    <w:r>
      <w:rPr>
        <w:rStyle w:val="115pt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A5" w:rsidRDefault="004C61A5"/>
  </w:footnote>
  <w:footnote w:type="continuationSeparator" w:id="1">
    <w:p w:rsidR="004C61A5" w:rsidRDefault="004C61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0FD"/>
    <w:multiLevelType w:val="multilevel"/>
    <w:tmpl w:val="DEAAB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17808"/>
    <w:multiLevelType w:val="multilevel"/>
    <w:tmpl w:val="5D363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92269"/>
    <w:multiLevelType w:val="multilevel"/>
    <w:tmpl w:val="7BFCE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81DCE"/>
    <w:multiLevelType w:val="multilevel"/>
    <w:tmpl w:val="635C3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96DBB"/>
    <w:multiLevelType w:val="multilevel"/>
    <w:tmpl w:val="E8B4F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796862"/>
    <w:multiLevelType w:val="hybridMultilevel"/>
    <w:tmpl w:val="7A82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20AEE"/>
    <w:multiLevelType w:val="multilevel"/>
    <w:tmpl w:val="F99A1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1B597D"/>
    <w:multiLevelType w:val="multilevel"/>
    <w:tmpl w:val="D77A0C1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9D2258"/>
    <w:multiLevelType w:val="hybridMultilevel"/>
    <w:tmpl w:val="6D8CFA3C"/>
    <w:lvl w:ilvl="0" w:tplc="1DB87F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432FFD"/>
    <w:multiLevelType w:val="multilevel"/>
    <w:tmpl w:val="F99A1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BE6A8A"/>
    <w:multiLevelType w:val="multilevel"/>
    <w:tmpl w:val="EDB83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AC7881"/>
    <w:multiLevelType w:val="multilevel"/>
    <w:tmpl w:val="8F789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2F7AB9"/>
    <w:multiLevelType w:val="multilevel"/>
    <w:tmpl w:val="DEAAB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6D4FCB"/>
    <w:multiLevelType w:val="multilevel"/>
    <w:tmpl w:val="DB5C1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CE3239"/>
    <w:multiLevelType w:val="multilevel"/>
    <w:tmpl w:val="DEAAB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372F77"/>
    <w:multiLevelType w:val="multilevel"/>
    <w:tmpl w:val="44C81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7"/>
  </w:num>
  <w:num w:numId="5">
    <w:abstractNumId w:val="15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5E86"/>
    <w:rsid w:val="00001D75"/>
    <w:rsid w:val="000064CC"/>
    <w:rsid w:val="00044083"/>
    <w:rsid w:val="00046339"/>
    <w:rsid w:val="00047DDA"/>
    <w:rsid w:val="000500B0"/>
    <w:rsid w:val="000524ED"/>
    <w:rsid w:val="00053F38"/>
    <w:rsid w:val="0005428C"/>
    <w:rsid w:val="00055C2C"/>
    <w:rsid w:val="00056C71"/>
    <w:rsid w:val="00065E0A"/>
    <w:rsid w:val="0006779D"/>
    <w:rsid w:val="000700C2"/>
    <w:rsid w:val="00075D8C"/>
    <w:rsid w:val="0008318B"/>
    <w:rsid w:val="000B28D1"/>
    <w:rsid w:val="000B460F"/>
    <w:rsid w:val="000B5057"/>
    <w:rsid w:val="000B527F"/>
    <w:rsid w:val="000B7904"/>
    <w:rsid w:val="000C6EDA"/>
    <w:rsid w:val="000D0E9B"/>
    <w:rsid w:val="000E0036"/>
    <w:rsid w:val="000E5F02"/>
    <w:rsid w:val="00101302"/>
    <w:rsid w:val="00103374"/>
    <w:rsid w:val="00111D07"/>
    <w:rsid w:val="001345E4"/>
    <w:rsid w:val="00142DED"/>
    <w:rsid w:val="00143BCE"/>
    <w:rsid w:val="00144D91"/>
    <w:rsid w:val="0015062D"/>
    <w:rsid w:val="0015208F"/>
    <w:rsid w:val="0015213C"/>
    <w:rsid w:val="00152423"/>
    <w:rsid w:val="00161038"/>
    <w:rsid w:val="00161D4F"/>
    <w:rsid w:val="001641B7"/>
    <w:rsid w:val="00173FAA"/>
    <w:rsid w:val="001765AE"/>
    <w:rsid w:val="00177328"/>
    <w:rsid w:val="00182AB2"/>
    <w:rsid w:val="00184399"/>
    <w:rsid w:val="00186526"/>
    <w:rsid w:val="00193F2F"/>
    <w:rsid w:val="001B3963"/>
    <w:rsid w:val="001B44F1"/>
    <w:rsid w:val="001B4525"/>
    <w:rsid w:val="001C4408"/>
    <w:rsid w:val="001C7A50"/>
    <w:rsid w:val="001D273D"/>
    <w:rsid w:val="001D2C7D"/>
    <w:rsid w:val="001E0EE9"/>
    <w:rsid w:val="001E6F1B"/>
    <w:rsid w:val="001F65DA"/>
    <w:rsid w:val="00207C83"/>
    <w:rsid w:val="00212943"/>
    <w:rsid w:val="002139F3"/>
    <w:rsid w:val="00232155"/>
    <w:rsid w:val="0023482B"/>
    <w:rsid w:val="00237BEE"/>
    <w:rsid w:val="00242600"/>
    <w:rsid w:val="00252EBC"/>
    <w:rsid w:val="0026000D"/>
    <w:rsid w:val="002624B6"/>
    <w:rsid w:val="00262C40"/>
    <w:rsid w:val="00263873"/>
    <w:rsid w:val="00271127"/>
    <w:rsid w:val="00280158"/>
    <w:rsid w:val="00284B4E"/>
    <w:rsid w:val="002873C3"/>
    <w:rsid w:val="002B0221"/>
    <w:rsid w:val="002C059B"/>
    <w:rsid w:val="002D3FD3"/>
    <w:rsid w:val="002D4993"/>
    <w:rsid w:val="002D562C"/>
    <w:rsid w:val="002E6DAC"/>
    <w:rsid w:val="002E7F83"/>
    <w:rsid w:val="002F15A6"/>
    <w:rsid w:val="002F346C"/>
    <w:rsid w:val="003225A2"/>
    <w:rsid w:val="003238E4"/>
    <w:rsid w:val="00325D46"/>
    <w:rsid w:val="00326352"/>
    <w:rsid w:val="003300C8"/>
    <w:rsid w:val="003338CF"/>
    <w:rsid w:val="00333C8E"/>
    <w:rsid w:val="00337C13"/>
    <w:rsid w:val="00340E11"/>
    <w:rsid w:val="00342F26"/>
    <w:rsid w:val="0034582F"/>
    <w:rsid w:val="003664EF"/>
    <w:rsid w:val="0037208B"/>
    <w:rsid w:val="003829FE"/>
    <w:rsid w:val="00387886"/>
    <w:rsid w:val="00393AA2"/>
    <w:rsid w:val="00396492"/>
    <w:rsid w:val="003A3069"/>
    <w:rsid w:val="003B162A"/>
    <w:rsid w:val="003C03D1"/>
    <w:rsid w:val="003C0FAF"/>
    <w:rsid w:val="003C6367"/>
    <w:rsid w:val="003C7347"/>
    <w:rsid w:val="003C784F"/>
    <w:rsid w:val="003F40E8"/>
    <w:rsid w:val="003F571B"/>
    <w:rsid w:val="004012C6"/>
    <w:rsid w:val="00402416"/>
    <w:rsid w:val="00404360"/>
    <w:rsid w:val="004117AC"/>
    <w:rsid w:val="00422166"/>
    <w:rsid w:val="00422A3E"/>
    <w:rsid w:val="00433479"/>
    <w:rsid w:val="00437913"/>
    <w:rsid w:val="00474D06"/>
    <w:rsid w:val="00475ADB"/>
    <w:rsid w:val="00477914"/>
    <w:rsid w:val="00485354"/>
    <w:rsid w:val="004A25A8"/>
    <w:rsid w:val="004A53A8"/>
    <w:rsid w:val="004A649F"/>
    <w:rsid w:val="004B0B03"/>
    <w:rsid w:val="004B0D80"/>
    <w:rsid w:val="004C3752"/>
    <w:rsid w:val="004C61A5"/>
    <w:rsid w:val="004C62CE"/>
    <w:rsid w:val="004D0B57"/>
    <w:rsid w:val="004D0DA6"/>
    <w:rsid w:val="004E43D0"/>
    <w:rsid w:val="004E7A81"/>
    <w:rsid w:val="004F6D13"/>
    <w:rsid w:val="00502131"/>
    <w:rsid w:val="00511B75"/>
    <w:rsid w:val="005173BD"/>
    <w:rsid w:val="005246D5"/>
    <w:rsid w:val="00533510"/>
    <w:rsid w:val="00540C47"/>
    <w:rsid w:val="00542128"/>
    <w:rsid w:val="00552146"/>
    <w:rsid w:val="00552C28"/>
    <w:rsid w:val="00553D92"/>
    <w:rsid w:val="00561934"/>
    <w:rsid w:val="00561B69"/>
    <w:rsid w:val="005645B9"/>
    <w:rsid w:val="005653F5"/>
    <w:rsid w:val="00570984"/>
    <w:rsid w:val="00570BD4"/>
    <w:rsid w:val="00574A01"/>
    <w:rsid w:val="0057741F"/>
    <w:rsid w:val="00581372"/>
    <w:rsid w:val="00582BA3"/>
    <w:rsid w:val="00584381"/>
    <w:rsid w:val="00586E31"/>
    <w:rsid w:val="0059395F"/>
    <w:rsid w:val="005A25A4"/>
    <w:rsid w:val="005A5D42"/>
    <w:rsid w:val="005A6089"/>
    <w:rsid w:val="005B118A"/>
    <w:rsid w:val="005B2BDE"/>
    <w:rsid w:val="005B7C86"/>
    <w:rsid w:val="005C184C"/>
    <w:rsid w:val="005C1EA9"/>
    <w:rsid w:val="005D5550"/>
    <w:rsid w:val="005D674D"/>
    <w:rsid w:val="005F1F97"/>
    <w:rsid w:val="006002A4"/>
    <w:rsid w:val="00600F7E"/>
    <w:rsid w:val="006038A8"/>
    <w:rsid w:val="00607680"/>
    <w:rsid w:val="00611CAF"/>
    <w:rsid w:val="00620F36"/>
    <w:rsid w:val="006240D7"/>
    <w:rsid w:val="006372BD"/>
    <w:rsid w:val="0064090B"/>
    <w:rsid w:val="00643DD3"/>
    <w:rsid w:val="00653B4B"/>
    <w:rsid w:val="00655CD3"/>
    <w:rsid w:val="00661C71"/>
    <w:rsid w:val="00662BF9"/>
    <w:rsid w:val="006637B1"/>
    <w:rsid w:val="006641CA"/>
    <w:rsid w:val="00680A3F"/>
    <w:rsid w:val="0068594E"/>
    <w:rsid w:val="0069576F"/>
    <w:rsid w:val="00695CB7"/>
    <w:rsid w:val="006A1642"/>
    <w:rsid w:val="006B109C"/>
    <w:rsid w:val="006B4B9C"/>
    <w:rsid w:val="006B7E9F"/>
    <w:rsid w:val="006D0F58"/>
    <w:rsid w:val="006D471A"/>
    <w:rsid w:val="006D48D8"/>
    <w:rsid w:val="006D7624"/>
    <w:rsid w:val="006E1A77"/>
    <w:rsid w:val="006F0398"/>
    <w:rsid w:val="006F2C57"/>
    <w:rsid w:val="006F48A7"/>
    <w:rsid w:val="00703F42"/>
    <w:rsid w:val="00704098"/>
    <w:rsid w:val="00722678"/>
    <w:rsid w:val="0072287F"/>
    <w:rsid w:val="0072735A"/>
    <w:rsid w:val="00730770"/>
    <w:rsid w:val="00732577"/>
    <w:rsid w:val="0075604E"/>
    <w:rsid w:val="0076452F"/>
    <w:rsid w:val="007645AD"/>
    <w:rsid w:val="00771B37"/>
    <w:rsid w:val="00780CDE"/>
    <w:rsid w:val="00786DC3"/>
    <w:rsid w:val="00787166"/>
    <w:rsid w:val="007A04B0"/>
    <w:rsid w:val="007A573B"/>
    <w:rsid w:val="007B2C37"/>
    <w:rsid w:val="007B3ED1"/>
    <w:rsid w:val="007C0D47"/>
    <w:rsid w:val="007C0FC4"/>
    <w:rsid w:val="007C42D2"/>
    <w:rsid w:val="007D4B56"/>
    <w:rsid w:val="007E38FA"/>
    <w:rsid w:val="007E58F8"/>
    <w:rsid w:val="007E65DA"/>
    <w:rsid w:val="00800BD2"/>
    <w:rsid w:val="008015D8"/>
    <w:rsid w:val="00813013"/>
    <w:rsid w:val="00816937"/>
    <w:rsid w:val="00823362"/>
    <w:rsid w:val="00834D97"/>
    <w:rsid w:val="00840D3B"/>
    <w:rsid w:val="00846B2C"/>
    <w:rsid w:val="00851A26"/>
    <w:rsid w:val="00855BD9"/>
    <w:rsid w:val="00866AF8"/>
    <w:rsid w:val="00870AFE"/>
    <w:rsid w:val="00871A2C"/>
    <w:rsid w:val="00875092"/>
    <w:rsid w:val="0087687A"/>
    <w:rsid w:val="008832B9"/>
    <w:rsid w:val="008A1755"/>
    <w:rsid w:val="008A363E"/>
    <w:rsid w:val="008C652F"/>
    <w:rsid w:val="008D0FDC"/>
    <w:rsid w:val="008D2D7F"/>
    <w:rsid w:val="008F011A"/>
    <w:rsid w:val="008F3980"/>
    <w:rsid w:val="00913A66"/>
    <w:rsid w:val="0091745E"/>
    <w:rsid w:val="00936E5E"/>
    <w:rsid w:val="00940D84"/>
    <w:rsid w:val="00941A34"/>
    <w:rsid w:val="00941C1B"/>
    <w:rsid w:val="00952940"/>
    <w:rsid w:val="00981170"/>
    <w:rsid w:val="00982026"/>
    <w:rsid w:val="009913CB"/>
    <w:rsid w:val="00994AE2"/>
    <w:rsid w:val="009A4643"/>
    <w:rsid w:val="009B08BD"/>
    <w:rsid w:val="009B249B"/>
    <w:rsid w:val="009C28DB"/>
    <w:rsid w:val="009C37B0"/>
    <w:rsid w:val="009C7CAD"/>
    <w:rsid w:val="009D1C44"/>
    <w:rsid w:val="009D79EE"/>
    <w:rsid w:val="009E633E"/>
    <w:rsid w:val="009F1575"/>
    <w:rsid w:val="00A0248E"/>
    <w:rsid w:val="00A1167C"/>
    <w:rsid w:val="00A1439E"/>
    <w:rsid w:val="00A170EE"/>
    <w:rsid w:val="00A21479"/>
    <w:rsid w:val="00A24E9B"/>
    <w:rsid w:val="00A25090"/>
    <w:rsid w:val="00A3342D"/>
    <w:rsid w:val="00A33A0F"/>
    <w:rsid w:val="00A367A9"/>
    <w:rsid w:val="00A37E8D"/>
    <w:rsid w:val="00A41C08"/>
    <w:rsid w:val="00A515DD"/>
    <w:rsid w:val="00A704A4"/>
    <w:rsid w:val="00A75CA7"/>
    <w:rsid w:val="00A87C88"/>
    <w:rsid w:val="00A90C5A"/>
    <w:rsid w:val="00A93133"/>
    <w:rsid w:val="00A95707"/>
    <w:rsid w:val="00A95DAC"/>
    <w:rsid w:val="00AA0E79"/>
    <w:rsid w:val="00AA5B31"/>
    <w:rsid w:val="00AA7DD0"/>
    <w:rsid w:val="00AB1832"/>
    <w:rsid w:val="00AC43C0"/>
    <w:rsid w:val="00AC58AD"/>
    <w:rsid w:val="00AD6442"/>
    <w:rsid w:val="00AE3077"/>
    <w:rsid w:val="00AE4D47"/>
    <w:rsid w:val="00AF3FA2"/>
    <w:rsid w:val="00AF49B6"/>
    <w:rsid w:val="00AF6A59"/>
    <w:rsid w:val="00B10447"/>
    <w:rsid w:val="00B1646E"/>
    <w:rsid w:val="00B352A8"/>
    <w:rsid w:val="00B4337A"/>
    <w:rsid w:val="00B44DD4"/>
    <w:rsid w:val="00B46330"/>
    <w:rsid w:val="00B5201D"/>
    <w:rsid w:val="00B61972"/>
    <w:rsid w:val="00B72162"/>
    <w:rsid w:val="00BA096C"/>
    <w:rsid w:val="00BA47CA"/>
    <w:rsid w:val="00BB12A1"/>
    <w:rsid w:val="00BB2BB0"/>
    <w:rsid w:val="00BC1185"/>
    <w:rsid w:val="00BD16C1"/>
    <w:rsid w:val="00BD3FCE"/>
    <w:rsid w:val="00BD4488"/>
    <w:rsid w:val="00BE0E28"/>
    <w:rsid w:val="00BE1908"/>
    <w:rsid w:val="00BE1F16"/>
    <w:rsid w:val="00BE62AD"/>
    <w:rsid w:val="00BE769F"/>
    <w:rsid w:val="00BE7E46"/>
    <w:rsid w:val="00BF0E55"/>
    <w:rsid w:val="00BF72C8"/>
    <w:rsid w:val="00C10595"/>
    <w:rsid w:val="00C10CDB"/>
    <w:rsid w:val="00C1639A"/>
    <w:rsid w:val="00C20276"/>
    <w:rsid w:val="00C23F90"/>
    <w:rsid w:val="00C25E86"/>
    <w:rsid w:val="00C302FA"/>
    <w:rsid w:val="00C30B7A"/>
    <w:rsid w:val="00C30CAB"/>
    <w:rsid w:val="00C33C57"/>
    <w:rsid w:val="00C34361"/>
    <w:rsid w:val="00C4563E"/>
    <w:rsid w:val="00C545B9"/>
    <w:rsid w:val="00C5652E"/>
    <w:rsid w:val="00C62EF3"/>
    <w:rsid w:val="00C63B22"/>
    <w:rsid w:val="00C850D0"/>
    <w:rsid w:val="00C86C6C"/>
    <w:rsid w:val="00C95BF5"/>
    <w:rsid w:val="00CB58DB"/>
    <w:rsid w:val="00CC1C47"/>
    <w:rsid w:val="00CC40BB"/>
    <w:rsid w:val="00CC538B"/>
    <w:rsid w:val="00CC7A57"/>
    <w:rsid w:val="00CC7E8F"/>
    <w:rsid w:val="00CD0036"/>
    <w:rsid w:val="00CD025A"/>
    <w:rsid w:val="00CD3547"/>
    <w:rsid w:val="00CE1510"/>
    <w:rsid w:val="00CE1BF1"/>
    <w:rsid w:val="00CE56BA"/>
    <w:rsid w:val="00CF16CD"/>
    <w:rsid w:val="00D037A8"/>
    <w:rsid w:val="00D06857"/>
    <w:rsid w:val="00D30DE8"/>
    <w:rsid w:val="00D36C29"/>
    <w:rsid w:val="00D470E1"/>
    <w:rsid w:val="00D510AA"/>
    <w:rsid w:val="00D516AF"/>
    <w:rsid w:val="00D6759E"/>
    <w:rsid w:val="00D76C21"/>
    <w:rsid w:val="00D76E62"/>
    <w:rsid w:val="00D8545E"/>
    <w:rsid w:val="00D90FFF"/>
    <w:rsid w:val="00D94EF5"/>
    <w:rsid w:val="00DA6E44"/>
    <w:rsid w:val="00DD0145"/>
    <w:rsid w:val="00DD1687"/>
    <w:rsid w:val="00DE6224"/>
    <w:rsid w:val="00DF0C40"/>
    <w:rsid w:val="00DF7120"/>
    <w:rsid w:val="00E0481C"/>
    <w:rsid w:val="00E553EB"/>
    <w:rsid w:val="00E62E50"/>
    <w:rsid w:val="00E67C28"/>
    <w:rsid w:val="00E73F41"/>
    <w:rsid w:val="00E771D5"/>
    <w:rsid w:val="00E80EE4"/>
    <w:rsid w:val="00E91927"/>
    <w:rsid w:val="00EA3E5D"/>
    <w:rsid w:val="00EA5448"/>
    <w:rsid w:val="00EB3E77"/>
    <w:rsid w:val="00EC6E59"/>
    <w:rsid w:val="00ED67E3"/>
    <w:rsid w:val="00F055F5"/>
    <w:rsid w:val="00F12D4E"/>
    <w:rsid w:val="00F1489F"/>
    <w:rsid w:val="00F22133"/>
    <w:rsid w:val="00F245BA"/>
    <w:rsid w:val="00F36AC8"/>
    <w:rsid w:val="00F44311"/>
    <w:rsid w:val="00F44FC7"/>
    <w:rsid w:val="00F460BE"/>
    <w:rsid w:val="00F54C2E"/>
    <w:rsid w:val="00F55111"/>
    <w:rsid w:val="00F56219"/>
    <w:rsid w:val="00F620A9"/>
    <w:rsid w:val="00F64030"/>
    <w:rsid w:val="00F7539C"/>
    <w:rsid w:val="00F7785D"/>
    <w:rsid w:val="00F77D50"/>
    <w:rsid w:val="00F95426"/>
    <w:rsid w:val="00FA6F01"/>
    <w:rsid w:val="00FA737E"/>
    <w:rsid w:val="00FB0520"/>
    <w:rsid w:val="00FC0334"/>
    <w:rsid w:val="00FC4622"/>
    <w:rsid w:val="00FD1228"/>
    <w:rsid w:val="00FD2ECB"/>
    <w:rsid w:val="00FD7489"/>
    <w:rsid w:val="00FE2B3B"/>
    <w:rsid w:val="00FF1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E86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C059B"/>
    <w:pPr>
      <w:keepNext/>
      <w:autoSpaceDE w:val="0"/>
      <w:autoSpaceDN w:val="0"/>
      <w:ind w:left="1134" w:right="1134"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E86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Основной текст (3)_"/>
    <w:basedOn w:val="a0"/>
    <w:link w:val="30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basedOn w:val="a0"/>
    <w:link w:val="32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главление 3 Знак"/>
    <w:basedOn w:val="a0"/>
    <w:link w:val="34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4"/>
    <w:rsid w:val="00C2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C2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4"/>
    <w:rsid w:val="00C2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4"/>
    <w:rsid w:val="00C2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Заголовок №3 (2)_"/>
    <w:basedOn w:val="a0"/>
    <w:link w:val="321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Подпись к таблице (2)_"/>
    <w:basedOn w:val="a0"/>
    <w:link w:val="22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"/>
    <w:basedOn w:val="21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_"/>
    <w:basedOn w:val="a0"/>
    <w:link w:val="41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15pt">
    <w:name w:val="Основной текст (5) + 11;5 pt;Курсив"/>
    <w:basedOn w:val="5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95pt">
    <w:name w:val="Основной текст (7) + 9;5 pt;Не курсив"/>
    <w:basedOn w:val="7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512pt">
    <w:name w:val="Основной текст (5) + 12 pt;Курсив"/>
    <w:basedOn w:val="5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135pt">
    <w:name w:val="Основной текст (5) + 13;5 pt;Полужирный"/>
    <w:basedOn w:val="5"/>
    <w:rsid w:val="00C2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Подпись к таблице (2)"/>
    <w:basedOn w:val="21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_"/>
    <w:basedOn w:val="a0"/>
    <w:link w:val="80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Основной текст + Полужирный"/>
    <w:basedOn w:val="a4"/>
    <w:rsid w:val="00C2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2">
    <w:name w:val="Заголовок №3 (2) + Не курсив"/>
    <w:basedOn w:val="320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;Курсив"/>
    <w:basedOn w:val="a4"/>
    <w:rsid w:val="00C25E8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4"/>
    <w:rsid w:val="00C2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Курсив"/>
    <w:basedOn w:val="31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4"/>
    <w:rsid w:val="00C2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4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">
    <w:name w:val="Основной текст + Курсив"/>
    <w:basedOn w:val="a4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Подпись к таблице_"/>
    <w:basedOn w:val="a0"/>
    <w:link w:val="af1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4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Полужирный;Курсив"/>
    <w:basedOn w:val="a4"/>
    <w:rsid w:val="00C25E8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5">
    <w:name w:val="Заголовок №2_"/>
    <w:basedOn w:val="a0"/>
    <w:link w:val="26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 + Курсив"/>
    <w:basedOn w:val="a4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 + Не курсив"/>
    <w:basedOn w:val="7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2">
    <w:name w:val="Основной текст (7)"/>
    <w:basedOn w:val="7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5">
    <w:name w:val="Основной текст + Курсив"/>
    <w:basedOn w:val="a4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 + Полужирный"/>
    <w:basedOn w:val="5"/>
    <w:rsid w:val="00C2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2">
    <w:name w:val="Основной текст (5) + Полужирный"/>
    <w:basedOn w:val="5"/>
    <w:rsid w:val="00C2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2">
    <w:name w:val="Основной текст (10)"/>
    <w:basedOn w:val="100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6">
    <w:name w:val="Заголовок №3"/>
    <w:basedOn w:val="31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"/>
    <w:basedOn w:val="a4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6">
    <w:name w:val="Основной текст + Полужирный"/>
    <w:basedOn w:val="a4"/>
    <w:rsid w:val="00C2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Основной текст + Полужирный"/>
    <w:basedOn w:val="a4"/>
    <w:rsid w:val="00C2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3">
    <w:name w:val="Основной текст (10)"/>
    <w:basedOn w:val="100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8">
    <w:name w:val="Заголовок №2"/>
    <w:basedOn w:val="25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8">
    <w:name w:val="Подпись к таблице"/>
    <w:basedOn w:val="af0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9">
    <w:name w:val="Основной текст + Полужирный"/>
    <w:basedOn w:val="a4"/>
    <w:rsid w:val="00C25E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) + Не курсив"/>
    <w:basedOn w:val="120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7">
    <w:name w:val="Заголовок №3 + Не полужирный;Курсив"/>
    <w:basedOn w:val="31"/>
    <w:rsid w:val="00C25E8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8">
    <w:name w:val="Заголовок №3 + Курсив"/>
    <w:basedOn w:val="31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a">
    <w:name w:val="Основной текст + Курсив"/>
    <w:basedOn w:val="a4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b">
    <w:name w:val="Подпись к таблице"/>
    <w:basedOn w:val="af0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Основной текст3"/>
    <w:basedOn w:val="a4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5pt">
    <w:name w:val="Основной текст + 9;5 pt"/>
    <w:basedOn w:val="a4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0">
    <w:name w:val="Основной текст (13)_"/>
    <w:basedOn w:val="a0"/>
    <w:link w:val="131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15pt">
    <w:name w:val="Основной текст (13) + 11;5 pt;Курсив"/>
    <w:basedOn w:val="130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 + Не курсив"/>
    <w:basedOn w:val="7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c">
    <w:name w:val="Подпись к таблице"/>
    <w:basedOn w:val="af0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a">
    <w:name w:val="Подпись к таблице (3)_"/>
    <w:basedOn w:val="a0"/>
    <w:link w:val="3b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таблице (3) + Не курсив"/>
    <w:basedOn w:val="3a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Подпись к таблице (4)_"/>
    <w:basedOn w:val="a0"/>
    <w:link w:val="43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fd">
    <w:name w:val="Основной текст + Курсив"/>
    <w:basedOn w:val="a4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4">
    <w:name w:val="Основной текст (7) + Не курсив"/>
    <w:basedOn w:val="7"/>
    <w:rsid w:val="00C25E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e">
    <w:name w:val="Основной текст + Полужирный;Курсив"/>
    <w:basedOn w:val="a4"/>
    <w:rsid w:val="00C25E8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4">
    <w:name w:val="Основной текст (10)"/>
    <w:basedOn w:val="100"/>
    <w:rsid w:val="00C25E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4">
    <w:name w:val="Основной текст4"/>
    <w:basedOn w:val="a"/>
    <w:link w:val="a4"/>
    <w:rsid w:val="00C25E86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25E86"/>
    <w:pPr>
      <w:shd w:val="clear" w:color="auto" w:fill="FFFFFF"/>
      <w:spacing w:after="52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C25E86"/>
    <w:pPr>
      <w:shd w:val="clear" w:color="auto" w:fill="FFFFFF"/>
      <w:spacing w:before="52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30">
    <w:name w:val="Основной текст (3)"/>
    <w:basedOn w:val="a"/>
    <w:link w:val="3"/>
    <w:rsid w:val="00C25E86"/>
    <w:pPr>
      <w:shd w:val="clear" w:color="auto" w:fill="FFFFFF"/>
      <w:spacing w:before="480" w:after="672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2">
    <w:name w:val="Заголовок №3"/>
    <w:basedOn w:val="a"/>
    <w:link w:val="31"/>
    <w:rsid w:val="00C25E86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C25E8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4">
    <w:name w:val="toc 3"/>
    <w:basedOn w:val="a"/>
    <w:link w:val="33"/>
    <w:autoRedefine/>
    <w:rsid w:val="00C25E86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1">
    <w:name w:val="Заголовок №3 (2)"/>
    <w:basedOn w:val="a"/>
    <w:link w:val="320"/>
    <w:rsid w:val="00C25E86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">
    <w:name w:val="Подпись к таблице (2)"/>
    <w:basedOn w:val="a"/>
    <w:link w:val="21"/>
    <w:rsid w:val="00C25E8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C25E86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">
    <w:name w:val="Основной текст (4)"/>
    <w:basedOn w:val="a"/>
    <w:link w:val="40"/>
    <w:rsid w:val="00C25E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C25E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C25E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C25E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C25E86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rsid w:val="00C25E86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1">
    <w:name w:val="Подпись к таблице"/>
    <w:basedOn w:val="a"/>
    <w:link w:val="af0"/>
    <w:rsid w:val="00C25E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6">
    <w:name w:val="Заголовок №2"/>
    <w:basedOn w:val="a"/>
    <w:link w:val="25"/>
    <w:rsid w:val="00C25E86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1">
    <w:name w:val="Основной текст (11)"/>
    <w:basedOn w:val="a"/>
    <w:link w:val="110"/>
    <w:rsid w:val="00C25E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1">
    <w:name w:val="Основной текст (12)"/>
    <w:basedOn w:val="a"/>
    <w:link w:val="120"/>
    <w:rsid w:val="00C25E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1">
    <w:name w:val="Основной текст (13)"/>
    <w:basedOn w:val="a"/>
    <w:link w:val="130"/>
    <w:rsid w:val="00C25E8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b">
    <w:name w:val="Подпись к таблице (3)"/>
    <w:basedOn w:val="a"/>
    <w:link w:val="3a"/>
    <w:rsid w:val="00C25E8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3">
    <w:name w:val="Подпись к таблице (4)"/>
    <w:basedOn w:val="a"/>
    <w:link w:val="42"/>
    <w:rsid w:val="00C25E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ff">
    <w:name w:val="List Paragraph"/>
    <w:basedOn w:val="a"/>
    <w:uiPriority w:val="34"/>
    <w:qFormat/>
    <w:rsid w:val="000C6EDA"/>
    <w:pPr>
      <w:ind w:left="720"/>
      <w:contextualSpacing/>
    </w:pPr>
  </w:style>
  <w:style w:type="paragraph" w:customStyle="1" w:styleId="ConsPlusNormal">
    <w:name w:val="ConsPlusNormal"/>
    <w:rsid w:val="00EA544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u">
    <w:name w:val="u"/>
    <w:basedOn w:val="a"/>
    <w:rsid w:val="00936E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rsid w:val="00620F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header"/>
    <w:basedOn w:val="a"/>
    <w:link w:val="aff1"/>
    <w:uiPriority w:val="99"/>
    <w:rsid w:val="00620F36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620F36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er"/>
    <w:basedOn w:val="a"/>
    <w:link w:val="aff3"/>
    <w:uiPriority w:val="99"/>
    <w:rsid w:val="00620F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f3">
    <w:name w:val="Нижний колонтитул Знак"/>
    <w:basedOn w:val="a0"/>
    <w:link w:val="aff2"/>
    <w:uiPriority w:val="99"/>
    <w:rsid w:val="00620F36"/>
    <w:rPr>
      <w:rFonts w:ascii="Times New Roman" w:eastAsia="Times New Roman" w:hAnsi="Times New Roman" w:cs="Times New Roman"/>
    </w:rPr>
  </w:style>
  <w:style w:type="paragraph" w:styleId="aff4">
    <w:name w:val="No Spacing"/>
    <w:qFormat/>
    <w:rsid w:val="00620F36"/>
    <w:rPr>
      <w:rFonts w:ascii="Calibri" w:eastAsia="Calibri" w:hAnsi="Calibri" w:cs="Times New Roman"/>
      <w:sz w:val="22"/>
      <w:szCs w:val="22"/>
      <w:lang w:eastAsia="en-US"/>
    </w:rPr>
  </w:style>
  <w:style w:type="paragraph" w:styleId="aff5">
    <w:name w:val="Block Text"/>
    <w:basedOn w:val="a"/>
    <w:uiPriority w:val="99"/>
    <w:rsid w:val="002C059B"/>
    <w:pPr>
      <w:autoSpaceDE w:val="0"/>
      <w:autoSpaceDN w:val="0"/>
      <w:ind w:left="1134" w:right="1134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9"/>
    <w:rsid w:val="002C059B"/>
    <w:rPr>
      <w:rFonts w:ascii="Times New Roman" w:eastAsia="Times New Roman" w:hAnsi="Times New Roman" w:cs="Times New Roman"/>
      <w:b/>
      <w:bCs/>
    </w:rPr>
  </w:style>
  <w:style w:type="paragraph" w:styleId="aff6">
    <w:name w:val="footnote text"/>
    <w:aliases w:val="Текст сноски Знак Знак Знак,Текст сноски Знак Знак Знак Знак,Текст сноски Знак Знак"/>
    <w:basedOn w:val="a"/>
    <w:link w:val="aff7"/>
    <w:rsid w:val="0015242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7">
    <w:name w:val="Текст сноски Знак"/>
    <w:aliases w:val="Текст сноски Знак Знак Знак Знак1,Текст сноски Знак Знак Знак Знак Знак,Текст сноски Знак Знак Знак1"/>
    <w:basedOn w:val="a0"/>
    <w:link w:val="aff6"/>
    <w:rsid w:val="00152423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rsid w:val="00152423"/>
    <w:rPr>
      <w:vertAlign w:val="superscript"/>
    </w:rPr>
  </w:style>
  <w:style w:type="paragraph" w:customStyle="1" w:styleId="aff9">
    <w:name w:val="Заголовок таблицы"/>
    <w:basedOn w:val="a"/>
    <w:rsid w:val="00152423"/>
    <w:pPr>
      <w:widowControl w:val="0"/>
      <w:shd w:val="clear" w:color="auto" w:fill="FFFFFF"/>
      <w:autoSpaceDE w:val="0"/>
      <w:autoSpaceDN w:val="0"/>
      <w:adjustRightInd w:val="0"/>
      <w:spacing w:before="120" w:after="12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ffa">
    <w:name w:val="Balloon Text"/>
    <w:basedOn w:val="a"/>
    <w:link w:val="affb"/>
    <w:uiPriority w:val="99"/>
    <w:semiHidden/>
    <w:unhideWhenUsed/>
    <w:rsid w:val="00337C13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337C13"/>
    <w:rPr>
      <w:rFonts w:ascii="Tahoma" w:hAnsi="Tahoma" w:cs="Tahoma"/>
      <w:color w:val="000000"/>
      <w:sz w:val="16"/>
      <w:szCs w:val="16"/>
    </w:rPr>
  </w:style>
  <w:style w:type="paragraph" w:styleId="affc">
    <w:name w:val="Body Text Indent"/>
    <w:basedOn w:val="a"/>
    <w:link w:val="affd"/>
    <w:semiHidden/>
    <w:unhideWhenUsed/>
    <w:rsid w:val="003C0FAF"/>
    <w:pPr>
      <w:ind w:firstLine="54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fd">
    <w:name w:val="Основной текст с отступом Знак"/>
    <w:basedOn w:val="a0"/>
    <w:link w:val="affc"/>
    <w:semiHidden/>
    <w:rsid w:val="003C0FA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13EAD3A9696CBBE18737854D3AF2F18972E9E0C8D530E29C54CC4B6A564BAD143F65D44B4505CP3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5670-537E-4D85-B087-B264A439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7855</Words>
  <Characters>44776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Горно-металлургический профсоюз России</vt:lpstr>
    </vt:vector>
  </TitlesOfParts>
  <Company>Microsoft</Company>
  <LinksUpToDate>false</LinksUpToDate>
  <CharactersWithSpaces>52526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Горно-металлургический профсоюз России</dc:title>
  <dc:creator>.</dc:creator>
  <cp:lastModifiedBy>Трудовой инспектор</cp:lastModifiedBy>
  <cp:revision>7</cp:revision>
  <cp:lastPrinted>2014-11-14T07:04:00Z</cp:lastPrinted>
  <dcterms:created xsi:type="dcterms:W3CDTF">2015-10-14T11:07:00Z</dcterms:created>
  <dcterms:modified xsi:type="dcterms:W3CDTF">2015-12-08T04:23:00Z</dcterms:modified>
</cp:coreProperties>
</file>